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637" w:rsidRPr="005479AC" w:rsidRDefault="00985381" w:rsidP="00985381">
      <w:pPr>
        <w:spacing w:line="240" w:lineRule="auto"/>
        <w:jc w:val="left"/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E</w:t>
      </w:r>
      <w:r w:rsid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s</w:t>
      </w:r>
      <w:r w:rsidR="005E0693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e</w:t>
      </w:r>
      <w:r w:rsid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rcizio</w:t>
      </w:r>
      <w:r w:rsidR="006A4331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 xml:space="preserve"> 2</w:t>
      </w:r>
      <w:r w:rsidR="00426D5F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.2.</w:t>
      </w:r>
      <w:r w:rsidR="00237637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 xml:space="preserve"> </w:t>
      </w:r>
      <w:r w:rsidR="003E1FEB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 xml:space="preserve">Ambienti </w:t>
      </w:r>
      <w:proofErr w:type="spellStart"/>
      <w:r w:rsidR="003E1FEB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ri</w:t>
      </w:r>
      <w:proofErr w:type="spellEnd"/>
      <w:r w:rsidR="003E1FEB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-adattati</w:t>
      </w:r>
      <w:r w:rsidR="00376973" w:rsidRPr="005479AC"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  <w:t>.</w:t>
      </w:r>
    </w:p>
    <w:p w:rsidR="00237637" w:rsidRPr="005479AC" w:rsidRDefault="00237637" w:rsidP="00237637">
      <w:pPr>
        <w:pStyle w:val="regulieretekst"/>
        <w:rPr>
          <w:lang w:val="it-IT"/>
        </w:rPr>
      </w:pPr>
    </w:p>
    <w:p w:rsidR="00237637" w:rsidRPr="005479AC" w:rsidRDefault="00237637" w:rsidP="00237637">
      <w:pPr>
        <w:pStyle w:val="regulieretekst"/>
        <w:rPr>
          <w:lang w:val="it-IT"/>
        </w:rPr>
      </w:pPr>
    </w:p>
    <w:bookmarkEnd w:id="4"/>
    <w:p w:rsidR="00237637" w:rsidRPr="00192697" w:rsidRDefault="00376973" w:rsidP="00237637">
      <w:pPr>
        <w:pStyle w:val="Tussenkopjes"/>
        <w:rPr>
          <w:lang w:val="it-IT"/>
        </w:rPr>
      </w:pPr>
      <w:r w:rsidRPr="005479AC">
        <w:rPr>
          <w:lang w:val="it-IT"/>
        </w:rPr>
        <w:t>A</w:t>
      </w:r>
      <w:r w:rsidR="003E1FEB" w:rsidRPr="005479AC">
        <w:rPr>
          <w:lang w:val="it-IT"/>
        </w:rPr>
        <w:t>ttività</w:t>
      </w:r>
      <w:r w:rsidRPr="005479AC">
        <w:rPr>
          <w:lang w:val="it-IT"/>
        </w:rPr>
        <w:t xml:space="preserve"> 1. </w:t>
      </w:r>
      <w:r w:rsidR="00192697" w:rsidRPr="00192697">
        <w:rPr>
          <w:lang w:val="it-IT"/>
        </w:rPr>
        <w:t xml:space="preserve">Cos’è un ambiente </w:t>
      </w:r>
      <w:proofErr w:type="spellStart"/>
      <w:r w:rsidR="00192697" w:rsidRPr="00192697">
        <w:rPr>
          <w:lang w:val="it-IT"/>
        </w:rPr>
        <w:t>ri</w:t>
      </w:r>
      <w:proofErr w:type="spellEnd"/>
      <w:r w:rsidR="00192697" w:rsidRPr="00192697">
        <w:rPr>
          <w:lang w:val="it-IT"/>
        </w:rPr>
        <w:t>-adattato</w:t>
      </w:r>
      <w:r w:rsidRPr="00192697">
        <w:rPr>
          <w:lang w:val="it-IT"/>
        </w:rPr>
        <w:t>?</w:t>
      </w:r>
    </w:p>
    <w:p w:rsidR="00237637" w:rsidRPr="00192697" w:rsidRDefault="00237637" w:rsidP="00237637">
      <w:pPr>
        <w:pStyle w:val="Broodtekst"/>
        <w:rPr>
          <w:lang w:val="it-IT"/>
        </w:rPr>
      </w:pPr>
    </w:p>
    <w:p w:rsidR="00192697" w:rsidRPr="00192697" w:rsidRDefault="00192697" w:rsidP="00192697">
      <w:pPr>
        <w:pStyle w:val="Broodtekst"/>
        <w:rPr>
          <w:lang w:val="it-IT"/>
        </w:rPr>
      </w:pPr>
      <w:r w:rsidRPr="00192697">
        <w:rPr>
          <w:lang w:val="it-IT"/>
        </w:rPr>
        <w:t xml:space="preserve">In primo luogo, con tutti i partecipanti, verrà discusso il concetto di ambiente </w:t>
      </w:r>
      <w:proofErr w:type="spellStart"/>
      <w:r>
        <w:rPr>
          <w:lang w:val="it-IT"/>
        </w:rPr>
        <w:t>ri</w:t>
      </w:r>
      <w:proofErr w:type="spellEnd"/>
      <w:r>
        <w:rPr>
          <w:lang w:val="it-IT"/>
        </w:rPr>
        <w:t>-</w:t>
      </w:r>
      <w:r w:rsidRPr="00192697">
        <w:rPr>
          <w:lang w:val="it-IT"/>
        </w:rPr>
        <w:t>adattato.</w:t>
      </w:r>
    </w:p>
    <w:p w:rsidR="00192697" w:rsidRPr="00192697" w:rsidRDefault="00192697" w:rsidP="00192697">
      <w:pPr>
        <w:pStyle w:val="Broodtekst"/>
        <w:rPr>
          <w:lang w:val="it-IT"/>
        </w:rPr>
      </w:pPr>
    </w:p>
    <w:p w:rsidR="00192697" w:rsidRPr="00192697" w:rsidRDefault="00192697" w:rsidP="00192697">
      <w:pPr>
        <w:pStyle w:val="Broodtekst"/>
        <w:rPr>
          <w:lang w:val="it-IT"/>
        </w:rPr>
      </w:pPr>
      <w:r w:rsidRPr="00192697">
        <w:rPr>
          <w:lang w:val="it-IT"/>
        </w:rPr>
        <w:t xml:space="preserve">Un ambiente </w:t>
      </w:r>
      <w:proofErr w:type="spellStart"/>
      <w:r>
        <w:rPr>
          <w:lang w:val="it-IT"/>
        </w:rPr>
        <w:t>ri</w:t>
      </w:r>
      <w:proofErr w:type="spellEnd"/>
      <w:r>
        <w:rPr>
          <w:lang w:val="it-IT"/>
        </w:rPr>
        <w:t>-</w:t>
      </w:r>
      <w:r w:rsidRPr="00192697">
        <w:rPr>
          <w:lang w:val="it-IT"/>
        </w:rPr>
        <w:t xml:space="preserve">adattato è quello che è stato modificato per migliorare l'autonomia personale, ridurre i rischi, avere una migliore interazione sociale ed essere in grado di prendere un maggior numero di decisioni senza l'aiuto di altri. Alcuni esempi che potrebbero essere utilizzati nel dibattito sono: costruire una rampa, cambiare </w:t>
      </w:r>
      <w:r>
        <w:rPr>
          <w:lang w:val="it-IT"/>
        </w:rPr>
        <w:t>la vasca da bagno</w:t>
      </w:r>
      <w:r w:rsidRPr="00192697">
        <w:rPr>
          <w:lang w:val="it-IT"/>
        </w:rPr>
        <w:t xml:space="preserve"> con una doccia, migliorare l'illuminazione della casa, mettere una luce nel telefono di casa, rimuovere o cambiare i mobili che ci impediscono di muoversi liberamente o integrare nuovi elementi di tecnologia </w:t>
      </w:r>
      <w:proofErr w:type="spellStart"/>
      <w:r w:rsidRPr="00192697">
        <w:rPr>
          <w:lang w:val="it-IT"/>
        </w:rPr>
        <w:t>assistiva</w:t>
      </w:r>
      <w:proofErr w:type="spellEnd"/>
      <w:r w:rsidRPr="00192697">
        <w:rPr>
          <w:lang w:val="it-IT"/>
        </w:rPr>
        <w:t xml:space="preserve">. </w:t>
      </w:r>
    </w:p>
    <w:p w:rsidR="00192697" w:rsidRPr="00192697" w:rsidRDefault="00192697" w:rsidP="00192697">
      <w:pPr>
        <w:pStyle w:val="Broodtekst"/>
        <w:rPr>
          <w:lang w:val="it-IT"/>
        </w:rPr>
      </w:pPr>
    </w:p>
    <w:p w:rsidR="00192697" w:rsidRPr="00192697" w:rsidRDefault="00192697" w:rsidP="00192697">
      <w:pPr>
        <w:pStyle w:val="Broodtekst"/>
        <w:rPr>
          <w:lang w:val="it-IT"/>
        </w:rPr>
      </w:pPr>
      <w:r w:rsidRPr="00192697">
        <w:rPr>
          <w:lang w:val="it-IT"/>
        </w:rPr>
        <w:t xml:space="preserve">Le foto e le immagini che seguono sono esempi di 10 ambienti adattati e non adattati che potrebbero essere mostrati a </w:t>
      </w:r>
      <w:r>
        <w:rPr>
          <w:lang w:val="it-IT"/>
        </w:rPr>
        <w:t xml:space="preserve">persone </w:t>
      </w:r>
      <w:r w:rsidRPr="00192697">
        <w:rPr>
          <w:lang w:val="it-IT"/>
        </w:rPr>
        <w:t xml:space="preserve">AAWID per facilitare la discussione. </w:t>
      </w:r>
    </w:p>
    <w:p w:rsidR="00192697" w:rsidRPr="00192697" w:rsidRDefault="00192697" w:rsidP="00192697">
      <w:pPr>
        <w:pStyle w:val="Broodtekst"/>
        <w:rPr>
          <w:lang w:val="it-IT"/>
        </w:rPr>
      </w:pPr>
    </w:p>
    <w:p w:rsidR="00992A93" w:rsidRPr="00192697" w:rsidRDefault="00192697" w:rsidP="00192697">
      <w:pPr>
        <w:pStyle w:val="Tussenkopjes"/>
        <w:rPr>
          <w:rStyle w:val="Collegamentoipertestuale"/>
          <w:sz w:val="24"/>
          <w:szCs w:val="24"/>
          <w:lang w:val="it-IT"/>
        </w:rPr>
      </w:pPr>
      <w:r w:rsidRPr="00192697">
        <w:rPr>
          <w:rFonts w:ascii="Georgia" w:hAnsi="Georgia"/>
          <w:sz w:val="20"/>
          <w:szCs w:val="20"/>
          <w:lang w:val="it-IT"/>
        </w:rPr>
        <w:t xml:space="preserve">Inoltre, si possono anche guardare i seguenti video (sottotitoli in spagnolo) che mostrano i diversi cambiamenti che possono essere fatti in un bagno, cucina e soggiorno: </w:t>
      </w:r>
      <w:r w:rsidR="00F73533" w:rsidRPr="00192697">
        <w:rPr>
          <w:sz w:val="24"/>
          <w:szCs w:val="24"/>
          <w:lang w:val="en-GB"/>
        </w:rPr>
        <w:fldChar w:fldCharType="begin"/>
      </w:r>
      <w:r w:rsidR="00FE72B6" w:rsidRPr="00192697">
        <w:rPr>
          <w:sz w:val="24"/>
          <w:szCs w:val="24"/>
          <w:lang w:val="it-IT"/>
        </w:rPr>
        <w:instrText xml:space="preserve"> HYPERLINK "https://www.dropbox.com/s/xp7i7wtdxw1ygjy/Los%20mayores%20y%20el%20cuarto%20de%20ba%C3%B1o.mp4?dl=0" </w:instrText>
      </w:r>
      <w:r w:rsidR="00F73533" w:rsidRPr="00192697">
        <w:rPr>
          <w:sz w:val="24"/>
          <w:szCs w:val="24"/>
          <w:lang w:val="en-GB"/>
        </w:rPr>
        <w:fldChar w:fldCharType="separate"/>
      </w:r>
    </w:p>
    <w:p w:rsidR="00FE72B6" w:rsidRPr="00192697" w:rsidRDefault="00392401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r w:rsidRPr="00192697">
        <w:rPr>
          <w:rStyle w:val="Collegamentoipertestuale"/>
          <w:sz w:val="24"/>
          <w:szCs w:val="24"/>
          <w:lang w:val="en-GB"/>
        </w:rPr>
        <w:t>Elderly people and bathroom changes</w:t>
      </w:r>
      <w:r w:rsidR="00FE72B6" w:rsidRPr="00192697">
        <w:rPr>
          <w:rStyle w:val="Collegamentoipertestuale"/>
          <w:sz w:val="24"/>
          <w:szCs w:val="24"/>
          <w:lang w:val="en-GB"/>
        </w:rPr>
        <w:t>. mp4</w:t>
      </w:r>
      <w:r w:rsidR="00F73533" w:rsidRPr="00192697">
        <w:rPr>
          <w:sz w:val="24"/>
          <w:szCs w:val="24"/>
          <w:lang w:val="en-GB"/>
        </w:rPr>
        <w:fldChar w:fldCharType="end"/>
      </w:r>
    </w:p>
    <w:p w:rsidR="00FE72B6" w:rsidRPr="00F038DC" w:rsidRDefault="005479AC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hyperlink r:id="rId12" w:history="1">
        <w:r w:rsidR="00392401" w:rsidRPr="00F038DC">
          <w:rPr>
            <w:rStyle w:val="Collegamentoipertestuale"/>
            <w:sz w:val="24"/>
            <w:szCs w:val="24"/>
            <w:lang w:val="en-GB"/>
          </w:rPr>
          <w:t>Elderly people and kitchen changes</w:t>
        </w:r>
        <w:r w:rsidR="00FE72B6" w:rsidRPr="00F038DC">
          <w:rPr>
            <w:rStyle w:val="Collegamentoipertestuale"/>
            <w:sz w:val="24"/>
            <w:szCs w:val="24"/>
            <w:lang w:val="en-GB"/>
          </w:rPr>
          <w:t>. mp4</w:t>
        </w:r>
      </w:hyperlink>
    </w:p>
    <w:p w:rsidR="00FE72B6" w:rsidRPr="00F038DC" w:rsidRDefault="005479AC" w:rsidP="00FE72B6">
      <w:pPr>
        <w:pStyle w:val="Tussenkopjes"/>
        <w:numPr>
          <w:ilvl w:val="0"/>
          <w:numId w:val="30"/>
        </w:numPr>
        <w:rPr>
          <w:sz w:val="24"/>
          <w:szCs w:val="24"/>
          <w:lang w:val="en-GB"/>
        </w:rPr>
      </w:pPr>
      <w:hyperlink r:id="rId13" w:history="1">
        <w:r w:rsidR="00443207" w:rsidRPr="00F038DC">
          <w:rPr>
            <w:rStyle w:val="Collegamentoipertestuale"/>
            <w:sz w:val="24"/>
            <w:szCs w:val="24"/>
            <w:lang w:val="en-GB"/>
          </w:rPr>
          <w:t xml:space="preserve">Elderly people and living </w:t>
        </w:r>
        <w:r w:rsidR="00392401" w:rsidRPr="00F038DC">
          <w:rPr>
            <w:rStyle w:val="Collegamentoipertestuale"/>
            <w:sz w:val="24"/>
            <w:szCs w:val="24"/>
            <w:lang w:val="en-GB"/>
          </w:rPr>
          <w:t>room</w:t>
        </w:r>
        <w:r w:rsidR="00FE72B6" w:rsidRPr="00F038DC">
          <w:rPr>
            <w:rStyle w:val="Collegamentoipertestuale"/>
            <w:sz w:val="24"/>
            <w:szCs w:val="24"/>
            <w:lang w:val="en-GB"/>
          </w:rPr>
          <w:t xml:space="preserve"> </w:t>
        </w:r>
        <w:r w:rsidR="00443207" w:rsidRPr="00F038DC">
          <w:rPr>
            <w:rStyle w:val="Collegamentoipertestuale"/>
            <w:sz w:val="24"/>
            <w:szCs w:val="24"/>
            <w:lang w:val="en-GB"/>
          </w:rPr>
          <w:t>changes</w:t>
        </w:r>
        <w:r w:rsidR="00FE72B6" w:rsidRPr="00F038DC">
          <w:rPr>
            <w:rStyle w:val="Collegamentoipertestuale"/>
            <w:sz w:val="24"/>
            <w:szCs w:val="24"/>
            <w:lang w:val="en-GB"/>
          </w:rPr>
          <w:t>.mp4</w:t>
        </w:r>
      </w:hyperlink>
    </w:p>
    <w:p w:rsidR="00992A93" w:rsidRPr="00F038DC" w:rsidRDefault="00992A93" w:rsidP="00992A93">
      <w:pPr>
        <w:pStyle w:val="Tussenkopjes"/>
        <w:rPr>
          <w:rFonts w:ascii="Georgia" w:hAnsi="Georgia"/>
          <w:sz w:val="22"/>
          <w:szCs w:val="22"/>
          <w:lang w:val="en-GB"/>
        </w:rPr>
      </w:pPr>
    </w:p>
    <w:p w:rsidR="00FC51E0" w:rsidRPr="00F038DC" w:rsidRDefault="00FC51E0" w:rsidP="00237637">
      <w:pPr>
        <w:pStyle w:val="Broodtekst"/>
        <w:rPr>
          <w:lang w:val="en-GB"/>
        </w:rPr>
      </w:pPr>
    </w:p>
    <w:p w:rsidR="00E56350" w:rsidRPr="00F038DC" w:rsidRDefault="00E56350" w:rsidP="001C2C02">
      <w:pPr>
        <w:pStyle w:val="Broodtekst"/>
        <w:jc w:val="center"/>
        <w:rPr>
          <w:b/>
          <w:lang w:val="en-GB"/>
        </w:rPr>
      </w:pPr>
    </w:p>
    <w:p w:rsidR="00E56350" w:rsidRPr="00F038DC" w:rsidRDefault="00E56350" w:rsidP="001C2C02">
      <w:pPr>
        <w:pStyle w:val="Broodtekst"/>
        <w:jc w:val="center"/>
        <w:rPr>
          <w:b/>
          <w:lang w:val="en-GB"/>
        </w:rPr>
      </w:pPr>
    </w:p>
    <w:p w:rsidR="00E56350" w:rsidRPr="00F038DC" w:rsidRDefault="00E56350" w:rsidP="001C2C02">
      <w:pPr>
        <w:pStyle w:val="Broodtekst"/>
        <w:jc w:val="center"/>
        <w:rPr>
          <w:b/>
          <w:lang w:val="en-GB"/>
        </w:rPr>
      </w:pPr>
    </w:p>
    <w:p w:rsidR="009A17A0" w:rsidRPr="00F038DC" w:rsidRDefault="009A17A0" w:rsidP="001C2C02">
      <w:pPr>
        <w:pStyle w:val="Broodtekst"/>
        <w:jc w:val="center"/>
        <w:rPr>
          <w:b/>
          <w:lang w:val="en-GB"/>
        </w:rPr>
      </w:pPr>
    </w:p>
    <w:p w:rsidR="001F5C02" w:rsidRPr="00C62BF5" w:rsidRDefault="00C62BF5" w:rsidP="001F5C02">
      <w:pPr>
        <w:pStyle w:val="Broodtekst"/>
        <w:jc w:val="center"/>
        <w:rPr>
          <w:lang w:val="it-IT"/>
        </w:rPr>
      </w:pPr>
      <w:r w:rsidRPr="00C62BF5">
        <w:rPr>
          <w:b/>
          <w:lang w:val="it-IT"/>
        </w:rPr>
        <w:lastRenderedPageBreak/>
        <w:t xml:space="preserve">Esempio 1. Sala da pranzo spaziosa con un'illuminazione corretta dove una sedia a rotelle può </w:t>
      </w:r>
      <w:r>
        <w:rPr>
          <w:b/>
          <w:lang w:val="it-IT"/>
        </w:rPr>
        <w:t>spostarsi comodamente</w:t>
      </w:r>
      <w:r w:rsidRPr="00C62BF5">
        <w:rPr>
          <w:b/>
          <w:lang w:val="it-IT"/>
        </w:rPr>
        <w:t xml:space="preserve"> e</w:t>
      </w:r>
      <w:r>
        <w:rPr>
          <w:b/>
          <w:lang w:val="it-IT"/>
        </w:rPr>
        <w:t xml:space="preserve"> dove</w:t>
      </w:r>
      <w:r w:rsidRPr="00C62BF5">
        <w:rPr>
          <w:b/>
          <w:lang w:val="it-IT"/>
        </w:rPr>
        <w:t xml:space="preserve"> si possono aggiungere nuovi mobili o attrezzature tecnologiche, se necessario.</w:t>
      </w:r>
      <w:r w:rsidR="001C2C02" w:rsidRPr="00F038DC">
        <w:rPr>
          <w:noProof/>
          <w:lang w:val="it-IT" w:eastAsia="it-IT"/>
        </w:rPr>
        <w:drawing>
          <wp:inline distT="0" distB="0" distL="0" distR="0" wp14:anchorId="057B496A" wp14:editId="65BC0CD2">
            <wp:extent cx="4145301" cy="2200589"/>
            <wp:effectExtent l="19050" t="0" r="7599" b="0"/>
            <wp:docPr id="1" name="Imagen 2" descr="C:\Users\USUARI\Downloads\chairs-218194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\Downloads\chairs-2181947_19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2" cy="221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B5" w:rsidRPr="00C62BF5" w:rsidRDefault="00086DB5" w:rsidP="001F5C02">
      <w:pPr>
        <w:pStyle w:val="Broodtekst"/>
        <w:jc w:val="center"/>
        <w:rPr>
          <w:b/>
          <w:lang w:val="it-IT"/>
        </w:rPr>
      </w:pPr>
    </w:p>
    <w:p w:rsidR="00086DB5" w:rsidRPr="00C62BF5" w:rsidRDefault="00086DB5" w:rsidP="001F5C02">
      <w:pPr>
        <w:pStyle w:val="Broodtekst"/>
        <w:jc w:val="center"/>
        <w:rPr>
          <w:b/>
          <w:lang w:val="it-IT"/>
        </w:rPr>
      </w:pPr>
    </w:p>
    <w:p w:rsidR="001C2C02" w:rsidRPr="00C62BF5" w:rsidRDefault="00C62BF5" w:rsidP="001F5C02">
      <w:pPr>
        <w:pStyle w:val="Broodtekst"/>
        <w:jc w:val="center"/>
        <w:rPr>
          <w:lang w:val="it-IT"/>
        </w:rPr>
      </w:pPr>
      <w:r w:rsidRPr="00C62BF5">
        <w:rPr>
          <w:b/>
          <w:lang w:val="it-IT"/>
        </w:rPr>
        <w:t>Esempio 2. Appartamento spazioso con un'illuminazione corretta, senza scale e con un numero adeguato di mobili</w:t>
      </w:r>
      <w:r w:rsidR="00520533" w:rsidRPr="00C62BF5">
        <w:rPr>
          <w:b/>
          <w:lang w:val="it-IT"/>
        </w:rPr>
        <w:t>.</w:t>
      </w:r>
      <w:r w:rsidR="001C2C02" w:rsidRPr="00F038DC">
        <w:rPr>
          <w:noProof/>
          <w:lang w:val="it-IT" w:eastAsia="it-IT"/>
        </w:rPr>
        <w:drawing>
          <wp:inline distT="0" distB="0" distL="0" distR="0" wp14:anchorId="7A44BFA8" wp14:editId="3A799B66">
            <wp:extent cx="4203165" cy="2328262"/>
            <wp:effectExtent l="19050" t="0" r="6885" b="0"/>
            <wp:docPr id="4" name="Imagen 3" descr="C:\Users\USUARI\Downloads\accessible-5019260_19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accessible-5019260_1920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78" cy="235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4C" w:rsidRPr="00C62BF5" w:rsidRDefault="00C62BF5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  <w:r w:rsidRPr="00C62BF5">
        <w:rPr>
          <w:b/>
          <w:lang w:val="it-IT"/>
        </w:rPr>
        <w:lastRenderedPageBreak/>
        <w:t>Esempio 3. Edifici non adattati, con accesso difficile, scale d'ingresso principali, senza rampe e</w:t>
      </w:r>
      <w:r>
        <w:rPr>
          <w:b/>
          <w:lang w:val="it-IT"/>
        </w:rPr>
        <w:t xml:space="preserve"> con</w:t>
      </w:r>
      <w:r w:rsidRPr="00C62BF5">
        <w:rPr>
          <w:b/>
          <w:lang w:val="it-IT"/>
        </w:rPr>
        <w:t xml:space="preserve"> diversi piani senza ascensore.</w:t>
      </w:r>
      <w:r w:rsidR="00747A4C" w:rsidRPr="00F038DC">
        <w:rPr>
          <w:b/>
          <w:noProof/>
          <w:lang w:val="it-IT" w:eastAsia="it-IT"/>
        </w:rPr>
        <w:drawing>
          <wp:inline distT="0" distB="0" distL="0" distR="0" wp14:anchorId="664B6C32" wp14:editId="7682B9B0">
            <wp:extent cx="4263368" cy="2327730"/>
            <wp:effectExtent l="19050" t="0" r="3832" b="0"/>
            <wp:docPr id="226" name="Imagen 6" descr="C:\Users\USUARI\Downloads\washington-dc-160776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\Downloads\washington-dc-1607766_19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89" cy="233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4C" w:rsidRPr="00C62BF5" w:rsidRDefault="00747A4C" w:rsidP="00747A4C">
      <w:pPr>
        <w:pStyle w:val="Broodtekst"/>
        <w:jc w:val="center"/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it-IT"/>
        </w:rPr>
      </w:pPr>
    </w:p>
    <w:p w:rsidR="001E40C4" w:rsidRPr="00C62BF5" w:rsidRDefault="00C62BF5" w:rsidP="001E40C4">
      <w:pPr>
        <w:pStyle w:val="Broodtekst"/>
        <w:jc w:val="center"/>
        <w:rPr>
          <w:b/>
          <w:lang w:val="it-IT"/>
        </w:rPr>
      </w:pPr>
      <w:r>
        <w:rPr>
          <w:b/>
          <w:lang w:val="it-IT"/>
        </w:rPr>
        <w:t>Esempio 4. Edifici con scale all’</w:t>
      </w:r>
      <w:r w:rsidRPr="00C62BF5">
        <w:rPr>
          <w:b/>
          <w:lang w:val="it-IT"/>
        </w:rPr>
        <w:t xml:space="preserve">ingresso principale e </w:t>
      </w:r>
      <w:r>
        <w:rPr>
          <w:b/>
          <w:lang w:val="it-IT"/>
        </w:rPr>
        <w:t>in pendenza</w:t>
      </w:r>
      <w:r w:rsidRPr="00C62BF5">
        <w:rPr>
          <w:b/>
          <w:lang w:val="it-IT"/>
        </w:rPr>
        <w:t>.</w:t>
      </w:r>
      <w:r w:rsidR="001E40C4" w:rsidRPr="00F038DC">
        <w:rPr>
          <w:b/>
          <w:noProof/>
          <w:lang w:val="it-IT" w:eastAsia="it-IT"/>
        </w:rPr>
        <w:drawing>
          <wp:inline distT="0" distB="0" distL="0" distR="0" wp14:anchorId="101A9AFD" wp14:editId="67B88DBC">
            <wp:extent cx="4283414" cy="2200589"/>
            <wp:effectExtent l="19050" t="0" r="2836" b="0"/>
            <wp:docPr id="265" name="Imagen 8" descr="C:\Users\USUARI\Downloads\san-francisco-21023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\Downloads\san-francisco-210230_19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2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0C4" w:rsidRPr="00C62BF5" w:rsidRDefault="001E40C4" w:rsidP="001F5C02">
      <w:pPr>
        <w:pStyle w:val="Broodtekst"/>
        <w:jc w:val="center"/>
        <w:rPr>
          <w:b/>
          <w:lang w:val="it-IT"/>
        </w:rPr>
      </w:pPr>
    </w:p>
    <w:p w:rsidR="008D5F34" w:rsidRPr="00C62BF5" w:rsidRDefault="00C62BF5" w:rsidP="001F5C02">
      <w:pPr>
        <w:pStyle w:val="Broodtekst"/>
        <w:jc w:val="center"/>
        <w:rPr>
          <w:lang w:val="it-IT"/>
        </w:rPr>
      </w:pPr>
      <w:r w:rsidRPr="00C62BF5">
        <w:rPr>
          <w:b/>
          <w:lang w:val="it-IT"/>
        </w:rPr>
        <w:lastRenderedPageBreak/>
        <w:t>Esempio 5. Bagno spazioso con cabina doccia e illuminazione adeguata, ma privo di diversi adattamenti (barre, sedili per la doccia, maniglioni, aste di sostegno, pavimenti antiscivolo, sedili pieghevoli o fissi...)</w:t>
      </w:r>
      <w:r w:rsidR="008D5F34" w:rsidRPr="00F038DC">
        <w:rPr>
          <w:noProof/>
          <w:lang w:val="it-IT" w:eastAsia="it-IT"/>
        </w:rPr>
        <w:drawing>
          <wp:inline distT="0" distB="0" distL="0" distR="0" wp14:anchorId="2E225D7C" wp14:editId="77691F02">
            <wp:extent cx="4120870" cy="2165420"/>
            <wp:effectExtent l="19050" t="0" r="0" b="0"/>
            <wp:docPr id="19" name="Imagen 4" descr="C:\Users\USUARI\Downloads\bathroom-133616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Downloads\bathroom-1336165_1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70" cy="216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F34" w:rsidRPr="00C62BF5" w:rsidRDefault="008D5F34" w:rsidP="001F5C02">
      <w:pPr>
        <w:pStyle w:val="Broodtekst"/>
        <w:jc w:val="center"/>
        <w:rPr>
          <w:lang w:val="it-IT"/>
        </w:rPr>
      </w:pPr>
    </w:p>
    <w:p w:rsidR="002A3202" w:rsidRPr="00C62BF5" w:rsidRDefault="00C62BF5" w:rsidP="00413D07">
      <w:pPr>
        <w:pStyle w:val="Broodtekst"/>
        <w:jc w:val="center"/>
        <w:rPr>
          <w:b/>
          <w:lang w:val="it-IT"/>
        </w:rPr>
      </w:pPr>
      <w:r>
        <w:rPr>
          <w:b/>
          <w:lang w:val="it-IT"/>
        </w:rPr>
        <w:t>Esempio 6. B</w:t>
      </w:r>
      <w:r w:rsidRPr="00C62BF5">
        <w:rPr>
          <w:b/>
          <w:lang w:val="it-IT"/>
        </w:rPr>
        <w:t>agno</w:t>
      </w:r>
      <w:r>
        <w:rPr>
          <w:b/>
          <w:lang w:val="it-IT"/>
        </w:rPr>
        <w:t xml:space="preserve"> piccolo e </w:t>
      </w:r>
      <w:proofErr w:type="spellStart"/>
      <w:r>
        <w:rPr>
          <w:b/>
          <w:lang w:val="it-IT"/>
        </w:rPr>
        <w:t>in</w:t>
      </w:r>
      <w:r w:rsidRPr="00C62BF5">
        <w:rPr>
          <w:b/>
          <w:lang w:val="it-IT"/>
        </w:rPr>
        <w:t>adattato</w:t>
      </w:r>
      <w:proofErr w:type="spellEnd"/>
      <w:r w:rsidRPr="00C62BF5">
        <w:rPr>
          <w:b/>
          <w:lang w:val="it-IT"/>
        </w:rPr>
        <w:t xml:space="preserve"> con vasca da bagno e armadi molto alti difficili da raggiungere</w:t>
      </w:r>
      <w:r w:rsidR="00344E60" w:rsidRPr="00C62BF5">
        <w:rPr>
          <w:b/>
          <w:lang w:val="it-IT"/>
        </w:rPr>
        <w:t>.</w:t>
      </w:r>
      <w:r w:rsidR="00747A4C" w:rsidRPr="00F038DC">
        <w:rPr>
          <w:b/>
          <w:noProof/>
          <w:lang w:val="it-IT" w:eastAsia="it-IT"/>
        </w:rPr>
        <w:drawing>
          <wp:inline distT="0" distB="0" distL="0" distR="0" wp14:anchorId="16D77C13" wp14:editId="63BFB18D">
            <wp:extent cx="4208187" cy="2275952"/>
            <wp:effectExtent l="19050" t="0" r="1863" b="0"/>
            <wp:docPr id="28" name="Imagen 7" descr="C:\Users\USUARI\Downloads\toilet-478677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\Downloads\toilet-4786773_19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2" cy="22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4F" w:rsidRPr="00C62BF5" w:rsidRDefault="0098504F" w:rsidP="00747A4C">
      <w:pPr>
        <w:pStyle w:val="Broodtekst"/>
        <w:jc w:val="center"/>
        <w:rPr>
          <w:b/>
          <w:lang w:val="it-IT"/>
        </w:rPr>
      </w:pPr>
    </w:p>
    <w:p w:rsidR="0098504F" w:rsidRPr="00C62BF5" w:rsidRDefault="0098504F" w:rsidP="00747A4C">
      <w:pPr>
        <w:pStyle w:val="Broodtekst"/>
        <w:jc w:val="center"/>
        <w:rPr>
          <w:b/>
          <w:lang w:val="it-IT"/>
        </w:rPr>
      </w:pPr>
    </w:p>
    <w:p w:rsidR="00747A4C" w:rsidRPr="00C62BF5" w:rsidRDefault="00C62BF5" w:rsidP="00747A4C">
      <w:pPr>
        <w:pStyle w:val="Broodtekst"/>
        <w:jc w:val="center"/>
        <w:rPr>
          <w:lang w:val="it-IT"/>
        </w:rPr>
      </w:pPr>
      <w:r w:rsidRPr="00C62BF5">
        <w:rPr>
          <w:b/>
          <w:lang w:val="it-IT"/>
        </w:rPr>
        <w:lastRenderedPageBreak/>
        <w:t>Esempio 7. Pittogramma del bagno completamente adattato.</w:t>
      </w:r>
      <w:r w:rsidR="00747A4C" w:rsidRPr="00F038DC">
        <w:rPr>
          <w:noProof/>
          <w:lang w:val="it-IT" w:eastAsia="it-IT"/>
        </w:rPr>
        <w:drawing>
          <wp:inline distT="0" distB="0" distL="0" distR="0" wp14:anchorId="4C0B6775" wp14:editId="6C8CC94B">
            <wp:extent cx="3961332" cy="3113069"/>
            <wp:effectExtent l="0" t="0" r="0" b="0"/>
            <wp:docPr id="246" name="Imagen 257" descr="C:\Users\Usuario\Downloads\bañ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 Imagen" descr="C:\Users\Usuario\Downloads\baño.pn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12" cy="31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A4C" w:rsidRPr="00C62BF5">
        <w:rPr>
          <w:lang w:val="it-IT"/>
        </w:rPr>
        <w:t xml:space="preserve">   </w:t>
      </w:r>
    </w:p>
    <w:p w:rsidR="00C62BF5" w:rsidRPr="00C62BF5" w:rsidRDefault="00C62BF5" w:rsidP="00C62BF5">
      <w:pPr>
        <w:pStyle w:val="Broodtekst"/>
        <w:jc w:val="left"/>
        <w:rPr>
          <w:b/>
          <w:lang w:val="it-IT"/>
        </w:rPr>
      </w:pPr>
    </w:p>
    <w:p w:rsidR="00E56350" w:rsidRPr="00C62BF5" w:rsidRDefault="00C62BF5" w:rsidP="00C62BF5">
      <w:pPr>
        <w:pStyle w:val="Broodtekst"/>
        <w:jc w:val="left"/>
        <w:rPr>
          <w:lang w:val="it-IT"/>
        </w:rPr>
      </w:pPr>
      <w:r w:rsidRPr="00C62BF5">
        <w:rPr>
          <w:b/>
          <w:lang w:val="it-IT"/>
        </w:rPr>
        <w:t>Esempio 8. Stanza scarsamente illuminata, con scale e priva di mobili funzionali e accessibili.</w:t>
      </w:r>
      <w:r w:rsidR="001E40C4" w:rsidRPr="00F038DC">
        <w:rPr>
          <w:noProof/>
          <w:lang w:val="it-IT" w:eastAsia="it-IT"/>
        </w:rPr>
        <w:drawing>
          <wp:inline distT="0" distB="0" distL="0" distR="0" wp14:anchorId="7013419F" wp14:editId="2DC968E0">
            <wp:extent cx="4011708" cy="1859623"/>
            <wp:effectExtent l="19050" t="0" r="7842" b="0"/>
            <wp:docPr id="255" name="Imagen 5" descr="C:\Users\USUARI\Downloads\stairs-491167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\Downloads\stairs-4911677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455" cy="186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02" w:rsidRPr="00C62BF5" w:rsidRDefault="00C62BF5" w:rsidP="00C62BF5">
      <w:pPr>
        <w:pStyle w:val="Broodtekst"/>
        <w:jc w:val="left"/>
        <w:rPr>
          <w:lang w:val="it-IT"/>
        </w:rPr>
      </w:pPr>
      <w:r w:rsidRPr="00C62BF5">
        <w:rPr>
          <w:b/>
          <w:lang w:val="it-IT"/>
        </w:rPr>
        <w:lastRenderedPageBreak/>
        <w:t>Esempio 9. Cucina spaziosa, molto fu</w:t>
      </w:r>
      <w:r>
        <w:rPr>
          <w:b/>
          <w:lang w:val="it-IT"/>
        </w:rPr>
        <w:t xml:space="preserve">nzionale e con un'illuminazione </w:t>
      </w:r>
      <w:r w:rsidRPr="00C62BF5">
        <w:rPr>
          <w:b/>
          <w:lang w:val="it-IT"/>
        </w:rPr>
        <w:t>adeguata.</w:t>
      </w:r>
      <w:r w:rsidR="001E40C4" w:rsidRPr="00F038DC">
        <w:rPr>
          <w:noProof/>
          <w:lang w:val="it-IT" w:eastAsia="it-IT"/>
        </w:rPr>
        <w:drawing>
          <wp:inline distT="0" distB="0" distL="0" distR="0" wp14:anchorId="22C91372" wp14:editId="16FBCD7D">
            <wp:extent cx="4281761" cy="2695903"/>
            <wp:effectExtent l="19050" t="0" r="4489" b="0"/>
            <wp:docPr id="254" name="Imagen 10" descr="C:\Users\USUARI\Downloads\kitchen-41602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\Downloads\kitchen-416027_12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69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C02" w:rsidRPr="00C62BF5" w:rsidRDefault="001C2C02" w:rsidP="00237637">
      <w:pPr>
        <w:pStyle w:val="Broodtekst"/>
        <w:rPr>
          <w:lang w:val="it-IT"/>
        </w:rPr>
      </w:pPr>
    </w:p>
    <w:p w:rsidR="0098504F" w:rsidRDefault="0098504F" w:rsidP="001E40C4">
      <w:pPr>
        <w:pStyle w:val="Broodtekst"/>
        <w:jc w:val="center"/>
        <w:rPr>
          <w:b/>
          <w:lang w:val="it-IT"/>
        </w:rPr>
      </w:pPr>
    </w:p>
    <w:p w:rsidR="00C62BF5" w:rsidRPr="00C62BF5" w:rsidRDefault="00C62BF5" w:rsidP="001E40C4">
      <w:pPr>
        <w:pStyle w:val="Broodtekst"/>
        <w:jc w:val="center"/>
        <w:rPr>
          <w:b/>
          <w:lang w:val="it-IT"/>
        </w:rPr>
      </w:pPr>
    </w:p>
    <w:p w:rsidR="001E40C4" w:rsidRDefault="00C62BF5" w:rsidP="00C62BF5">
      <w:pPr>
        <w:pStyle w:val="Broodtekst"/>
        <w:jc w:val="center"/>
        <w:rPr>
          <w:lang w:val="en-GB"/>
        </w:rPr>
      </w:pPr>
      <w:proofErr w:type="spellStart"/>
      <w:r w:rsidRPr="00C62BF5">
        <w:rPr>
          <w:b/>
          <w:lang w:val="en-GB"/>
        </w:rPr>
        <w:t>Esempio</w:t>
      </w:r>
      <w:proofErr w:type="spellEnd"/>
      <w:r w:rsidRPr="00C62BF5">
        <w:rPr>
          <w:b/>
          <w:lang w:val="en-GB"/>
        </w:rPr>
        <w:t xml:space="preserve"> 10. </w:t>
      </w:r>
      <w:proofErr w:type="spellStart"/>
      <w:r w:rsidRPr="00C62BF5">
        <w:rPr>
          <w:b/>
          <w:lang w:val="en-GB"/>
        </w:rPr>
        <w:t>Cucine</w:t>
      </w:r>
      <w:proofErr w:type="spellEnd"/>
      <w:r w:rsidRPr="00C62BF5">
        <w:rPr>
          <w:b/>
          <w:lang w:val="en-GB"/>
        </w:rPr>
        <w:t xml:space="preserve"> non </w:t>
      </w:r>
      <w:proofErr w:type="spellStart"/>
      <w:r w:rsidRPr="00C62BF5">
        <w:rPr>
          <w:b/>
          <w:lang w:val="en-GB"/>
        </w:rPr>
        <w:t>funzionali</w:t>
      </w:r>
      <w:proofErr w:type="spellEnd"/>
    </w:p>
    <w:p w:rsidR="00C62BF5" w:rsidRPr="00F038DC" w:rsidRDefault="00C62BF5" w:rsidP="00237637">
      <w:pPr>
        <w:pStyle w:val="Broodtekst"/>
        <w:rPr>
          <w:lang w:val="en-GB"/>
        </w:rPr>
      </w:pPr>
    </w:p>
    <w:p w:rsidR="008D5F34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  <w:r w:rsidRPr="00F038DC">
        <w:rPr>
          <w:rFonts w:ascii="Impact" w:hAnsi="Impact" w:cs="Impact"/>
          <w:noProof/>
          <w:color w:val="000000"/>
          <w:spacing w:val="3"/>
          <w:sz w:val="28"/>
          <w:szCs w:val="28"/>
          <w:lang w:val="it-IT" w:eastAsia="it-IT"/>
        </w:rPr>
        <w:drawing>
          <wp:inline distT="0" distB="0" distL="0" distR="0" wp14:anchorId="5506FC6A" wp14:editId="080E5DB5">
            <wp:extent cx="2064736" cy="1783582"/>
            <wp:effectExtent l="19050" t="0" r="0" b="0"/>
            <wp:docPr id="21" name="Imagen 3" descr="C:\Users\USUARI\Downloads\kitchen-23196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\Downloads\kitchen-231969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430" cy="1783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DC">
        <w:rPr>
          <w:rFonts w:ascii="Impact" w:hAnsi="Impact" w:cs="Impact"/>
          <w:noProof/>
          <w:color w:val="000000"/>
          <w:spacing w:val="3"/>
          <w:sz w:val="28"/>
          <w:szCs w:val="28"/>
          <w:lang w:val="it-IT" w:eastAsia="it-IT"/>
        </w:rPr>
        <w:drawing>
          <wp:inline distT="0" distB="0" distL="0" distR="0" wp14:anchorId="2A2D8B26" wp14:editId="303FF298">
            <wp:extent cx="2156418" cy="1783754"/>
            <wp:effectExtent l="19050" t="0" r="0" b="0"/>
            <wp:docPr id="9" name="Imagen 11" descr="C:\Users\USUARI\Downloads\hotel-372875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\Downloads\hotel-3728754_19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18" cy="1783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B6" w:rsidRPr="00F038DC" w:rsidRDefault="00A23EB6">
      <w:pPr>
        <w:spacing w:line="240" w:lineRule="auto"/>
        <w:jc w:val="left"/>
        <w:rPr>
          <w:rFonts w:ascii="Impact" w:hAnsi="Impact" w:cs="Impact"/>
          <w:color w:val="000000"/>
          <w:spacing w:val="3"/>
          <w:sz w:val="28"/>
          <w:szCs w:val="28"/>
          <w:lang w:val="en-GB" w:eastAsia="nl-NL"/>
        </w:rPr>
      </w:pPr>
    </w:p>
    <w:p w:rsidR="00237637" w:rsidRPr="00C62BF5" w:rsidRDefault="00376973" w:rsidP="00237637">
      <w:pPr>
        <w:pStyle w:val="Tussenkopjes"/>
        <w:rPr>
          <w:lang w:val="it-IT"/>
        </w:rPr>
      </w:pPr>
      <w:r w:rsidRPr="00C62BF5">
        <w:rPr>
          <w:lang w:val="it-IT"/>
        </w:rPr>
        <w:lastRenderedPageBreak/>
        <w:t>A</w:t>
      </w:r>
      <w:r w:rsidR="00C62BF5" w:rsidRPr="00C62BF5">
        <w:rPr>
          <w:lang w:val="it-IT"/>
        </w:rPr>
        <w:t>ttività 2. Come posso adeguare la mia casa in modo che sia più sicura?</w:t>
      </w:r>
    </w:p>
    <w:p w:rsidR="00237637" w:rsidRPr="00C62BF5" w:rsidRDefault="00237637" w:rsidP="00237637">
      <w:pPr>
        <w:pStyle w:val="Tussenkopjes"/>
        <w:rPr>
          <w:rFonts w:ascii="Georgia" w:hAnsi="Georgia"/>
          <w:sz w:val="22"/>
          <w:szCs w:val="22"/>
          <w:lang w:val="it-IT"/>
        </w:rPr>
      </w:pPr>
    </w:p>
    <w:p w:rsidR="00B4026A" w:rsidRPr="00C62BF5" w:rsidRDefault="00C62BF5" w:rsidP="00237637">
      <w:pPr>
        <w:pStyle w:val="Tussenkopjes"/>
        <w:rPr>
          <w:rFonts w:ascii="Georgia" w:hAnsi="Georgia"/>
          <w:sz w:val="22"/>
          <w:szCs w:val="22"/>
          <w:lang w:val="it-IT"/>
        </w:rPr>
      </w:pPr>
      <w:r>
        <w:rPr>
          <w:rFonts w:ascii="Georgia" w:hAnsi="Georgia"/>
          <w:sz w:val="22"/>
          <w:szCs w:val="22"/>
          <w:lang w:val="it-IT"/>
        </w:rPr>
        <w:t xml:space="preserve">In questo esercizio, le persone </w:t>
      </w:r>
      <w:r w:rsidRPr="00C62BF5">
        <w:rPr>
          <w:rFonts w:ascii="Georgia" w:hAnsi="Georgia"/>
          <w:sz w:val="22"/>
          <w:szCs w:val="22"/>
          <w:lang w:val="it-IT"/>
        </w:rPr>
        <w:t>AAWID saranno invitat</w:t>
      </w:r>
      <w:r>
        <w:rPr>
          <w:rFonts w:ascii="Georgia" w:hAnsi="Georgia"/>
          <w:sz w:val="22"/>
          <w:szCs w:val="22"/>
          <w:lang w:val="it-IT"/>
        </w:rPr>
        <w:t>e</w:t>
      </w:r>
      <w:r w:rsidRPr="00C62BF5">
        <w:rPr>
          <w:rFonts w:ascii="Georgia" w:hAnsi="Georgia"/>
          <w:sz w:val="22"/>
          <w:szCs w:val="22"/>
          <w:lang w:val="it-IT"/>
        </w:rPr>
        <w:t xml:space="preserve"> ad analizzare se hanno bisogno di qualche cambiamento nella loro casa (casa, residenza, appartamento condiviso, ecc.). Si può suggerire a tutti i partecipanti di fare delle foto delle loro case per verificare, tutti insieme, se si possono fare dei cambiamenti o dei miglioramenti per migliorare l'autonomia personale. </w:t>
      </w:r>
      <w:r>
        <w:rPr>
          <w:rFonts w:ascii="Georgia" w:hAnsi="Georgia"/>
          <w:sz w:val="22"/>
          <w:szCs w:val="22"/>
          <w:lang w:val="it-IT"/>
        </w:rPr>
        <w:t>Nei giorni seguenti</w:t>
      </w:r>
      <w:r w:rsidRPr="00C62BF5">
        <w:rPr>
          <w:rFonts w:ascii="Georgia" w:hAnsi="Georgia"/>
          <w:sz w:val="22"/>
          <w:szCs w:val="22"/>
          <w:lang w:val="it-IT"/>
        </w:rPr>
        <w:t>, dopo le modifiche, si possono fare nuove foto per verificare il miglioramento ottenuto.</w:t>
      </w:r>
    </w:p>
    <w:p w:rsidR="001C030C" w:rsidRPr="00C62BF5" w:rsidRDefault="001C030C">
      <w:pPr>
        <w:spacing w:line="240" w:lineRule="auto"/>
        <w:jc w:val="left"/>
        <w:rPr>
          <w:rFonts w:ascii="Impact" w:hAnsi="Impact" w:cs="Impact"/>
          <w:color w:val="000000"/>
          <w:spacing w:val="4"/>
          <w:sz w:val="40"/>
          <w:szCs w:val="40"/>
          <w:lang w:val="it-IT" w:eastAsia="nl-NL"/>
        </w:rPr>
      </w:pPr>
      <w:bookmarkStart w:id="5" w:name="_GoBack"/>
      <w:bookmarkEnd w:id="5"/>
    </w:p>
    <w:bookmarkEnd w:id="0"/>
    <w:bookmarkEnd w:id="1"/>
    <w:bookmarkEnd w:id="2"/>
    <w:bookmarkEnd w:id="3"/>
    <w:sectPr w:rsidR="001C030C" w:rsidRPr="00C62BF5" w:rsidSect="005479AC">
      <w:pgSz w:w="17180" w:h="12247" w:orient="landscape"/>
      <w:pgMar w:top="1560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547" w:rsidRDefault="00C40547" w:rsidP="00E04058">
      <w:pPr>
        <w:spacing w:line="240" w:lineRule="auto"/>
      </w:pPr>
      <w:r>
        <w:separator/>
      </w:r>
    </w:p>
  </w:endnote>
  <w:endnote w:type="continuationSeparator" w:id="0">
    <w:p w:rsidR="00C40547" w:rsidRDefault="00C40547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547" w:rsidRDefault="00C40547" w:rsidP="00E04058">
      <w:pPr>
        <w:spacing w:line="240" w:lineRule="auto"/>
      </w:pPr>
      <w:r>
        <w:separator/>
      </w:r>
    </w:p>
  </w:footnote>
  <w:footnote w:type="continuationSeparator" w:id="0">
    <w:p w:rsidR="00C40547" w:rsidRDefault="00C40547" w:rsidP="00E0405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36A0A5C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B2F76"/>
    <w:multiLevelType w:val="hybridMultilevel"/>
    <w:tmpl w:val="119030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353751"/>
    <w:multiLevelType w:val="hybridMultilevel"/>
    <w:tmpl w:val="BDD055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2">
    <w:nsid w:val="3D9129A5"/>
    <w:multiLevelType w:val="hybridMultilevel"/>
    <w:tmpl w:val="AB7068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>
    <w:nsid w:val="6CF11BB4"/>
    <w:multiLevelType w:val="hybridMultilevel"/>
    <w:tmpl w:val="0E067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6"/>
  </w:num>
  <w:num w:numId="3">
    <w:abstractNumId w:val="15"/>
  </w:num>
  <w:num w:numId="4">
    <w:abstractNumId w:val="13"/>
  </w:num>
  <w:num w:numId="5">
    <w:abstractNumId w:val="31"/>
  </w:num>
  <w:num w:numId="6">
    <w:abstractNumId w:val="29"/>
  </w:num>
  <w:num w:numId="7">
    <w:abstractNumId w:val="33"/>
  </w:num>
  <w:num w:numId="8">
    <w:abstractNumId w:val="4"/>
  </w:num>
  <w:num w:numId="9">
    <w:abstractNumId w:val="11"/>
  </w:num>
  <w:num w:numId="10">
    <w:abstractNumId w:val="25"/>
  </w:num>
  <w:num w:numId="11">
    <w:abstractNumId w:val="7"/>
  </w:num>
  <w:num w:numId="12">
    <w:abstractNumId w:val="8"/>
  </w:num>
  <w:num w:numId="13">
    <w:abstractNumId w:val="28"/>
  </w:num>
  <w:num w:numId="14">
    <w:abstractNumId w:val="27"/>
  </w:num>
  <w:num w:numId="15">
    <w:abstractNumId w:val="30"/>
  </w:num>
  <w:num w:numId="16">
    <w:abstractNumId w:val="34"/>
  </w:num>
  <w:num w:numId="17">
    <w:abstractNumId w:val="2"/>
  </w:num>
  <w:num w:numId="18">
    <w:abstractNumId w:val="9"/>
  </w:num>
  <w:num w:numId="19">
    <w:abstractNumId w:val="16"/>
  </w:num>
  <w:num w:numId="20">
    <w:abstractNumId w:val="17"/>
  </w:num>
  <w:num w:numId="21">
    <w:abstractNumId w:val="24"/>
  </w:num>
  <w:num w:numId="22">
    <w:abstractNumId w:val="26"/>
  </w:num>
  <w:num w:numId="23">
    <w:abstractNumId w:val="3"/>
  </w:num>
  <w:num w:numId="24">
    <w:abstractNumId w:val="12"/>
  </w:num>
  <w:num w:numId="25">
    <w:abstractNumId w:val="23"/>
  </w:num>
  <w:num w:numId="26">
    <w:abstractNumId w:val="14"/>
  </w:num>
  <w:num w:numId="27">
    <w:abstractNumId w:val="10"/>
  </w:num>
  <w:num w:numId="28">
    <w:abstractNumId w:val="0"/>
  </w:num>
  <w:num w:numId="29">
    <w:abstractNumId w:val="21"/>
  </w:num>
  <w:num w:numId="30">
    <w:abstractNumId w:val="6"/>
  </w:num>
  <w:num w:numId="31">
    <w:abstractNumId w:val="35"/>
  </w:num>
  <w:num w:numId="32">
    <w:abstractNumId w:val="5"/>
  </w:num>
  <w:num w:numId="33">
    <w:abstractNumId w:val="18"/>
  </w:num>
  <w:num w:numId="34">
    <w:abstractNumId w:val="20"/>
  </w:num>
  <w:num w:numId="35">
    <w:abstractNumId w:val="22"/>
  </w:num>
  <w:num w:numId="36">
    <w:abstractNumId w:val="32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mirrorMargins/>
  <w:proofState w:spelling="clean"/>
  <w:defaultTabStop w:val="720"/>
  <w:hyphenationZone w:val="425"/>
  <w:evenAndOddHeaders/>
  <w:characterSpacingControl w:val="doNotCompress"/>
  <w:hdrShapeDefaults>
    <o:shapedefaults v:ext="edit" spidmax="10854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4D97"/>
    <w:rsid w:val="00065B3C"/>
    <w:rsid w:val="000670B8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3379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2697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177FF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A09F6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1FEB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2D7F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3516"/>
    <w:rsid w:val="00524ECB"/>
    <w:rsid w:val="005269A2"/>
    <w:rsid w:val="00531F43"/>
    <w:rsid w:val="00534F67"/>
    <w:rsid w:val="00535AD7"/>
    <w:rsid w:val="00537A1A"/>
    <w:rsid w:val="00537F3A"/>
    <w:rsid w:val="005479AC"/>
    <w:rsid w:val="00547BB2"/>
    <w:rsid w:val="00550E0F"/>
    <w:rsid w:val="00554D3E"/>
    <w:rsid w:val="00554FEF"/>
    <w:rsid w:val="005612C5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17FC0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33A6"/>
    <w:rsid w:val="00A55382"/>
    <w:rsid w:val="00A56F39"/>
    <w:rsid w:val="00A63FB0"/>
    <w:rsid w:val="00A71F4A"/>
    <w:rsid w:val="00A72307"/>
    <w:rsid w:val="00A833DF"/>
    <w:rsid w:val="00A83FF4"/>
    <w:rsid w:val="00A90EDD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0547"/>
    <w:rsid w:val="00C41A44"/>
    <w:rsid w:val="00C43219"/>
    <w:rsid w:val="00C44543"/>
    <w:rsid w:val="00C469DF"/>
    <w:rsid w:val="00C46ED1"/>
    <w:rsid w:val="00C5778E"/>
    <w:rsid w:val="00C62BF5"/>
    <w:rsid w:val="00C6366F"/>
    <w:rsid w:val="00C64A5C"/>
    <w:rsid w:val="00C64FDC"/>
    <w:rsid w:val="00C659F9"/>
    <w:rsid w:val="00C73C1D"/>
    <w:rsid w:val="00C77223"/>
    <w:rsid w:val="00C779E4"/>
    <w:rsid w:val="00C77B41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D6DE3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372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D93"/>
    <w:rsid w:val="00E54597"/>
    <w:rsid w:val="00E56350"/>
    <w:rsid w:val="00E564B9"/>
    <w:rsid w:val="00E60481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C7389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3533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IntestazioneCarattere">
    <w:name w:val="Intestazione Carattere"/>
    <w:link w:val="Intestazione"/>
    <w:uiPriority w:val="99"/>
    <w:rsid w:val="00E04058"/>
    <w:rPr>
      <w:lang w:val="nl-NL"/>
    </w:rPr>
  </w:style>
  <w:style w:type="paragraph" w:styleId="Pidipagina">
    <w:name w:val="footer"/>
    <w:basedOn w:val="Normale"/>
    <w:link w:val="PidipaginaCarattere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PidipaginaCarattere">
    <w:name w:val="Piè di pagina Carattere"/>
    <w:link w:val="Pidipagina"/>
    <w:uiPriority w:val="99"/>
    <w:rsid w:val="00E04058"/>
    <w:rPr>
      <w:lang w:val="nl-NL"/>
    </w:rPr>
  </w:style>
  <w:style w:type="paragraph" w:styleId="NormaleWeb">
    <w:name w:val="Normal (Web)"/>
    <w:basedOn w:val="Normale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Didascalia">
    <w:name w:val="caption"/>
    <w:basedOn w:val="Normale"/>
    <w:next w:val="Normale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Collegamentoipertestuale">
    <w:name w:val="Hyperlink"/>
    <w:uiPriority w:val="99"/>
    <w:unhideWhenUsed/>
    <w:rsid w:val="007544AC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e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e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Titolo1Carattere">
    <w:name w:val="Titolo 1 Carattere"/>
    <w:link w:val="Titolo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itolosommario">
    <w:name w:val="TOC Heading"/>
    <w:basedOn w:val="Titolo1"/>
    <w:next w:val="Normale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Sommario1">
    <w:name w:val="toc 1"/>
    <w:basedOn w:val="Tussenkopjes"/>
    <w:next w:val="Normale"/>
    <w:autoRedefine/>
    <w:uiPriority w:val="39"/>
    <w:unhideWhenUsed/>
    <w:rsid w:val="00092626"/>
    <w:pPr>
      <w:spacing w:before="120"/>
    </w:pPr>
    <w:rPr>
      <w:sz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Sommario7">
    <w:name w:val="toc 7"/>
    <w:aliases w:val="Hoofdstuk koppen"/>
    <w:basedOn w:val="Tussenkopjes"/>
    <w:next w:val="Normale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Sommario8">
    <w:name w:val="toc 8"/>
    <w:basedOn w:val="regulieretekst"/>
    <w:next w:val="Normale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e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Grigliatabella">
    <w:name w:val="Table Grid"/>
    <w:basedOn w:val="Tabellanormale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1">
    <w:name w:val="Tabelraster1"/>
    <w:basedOn w:val="Tabellanormale"/>
    <w:next w:val="Grigliatabella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2">
    <w:name w:val="Tabelraster2"/>
    <w:basedOn w:val="Tabellanormale"/>
    <w:next w:val="Grigliatabella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3">
    <w:name w:val="Tabelraster3"/>
    <w:basedOn w:val="Tabellanormale"/>
    <w:next w:val="Grigliatabella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raster4">
    <w:name w:val="Tabelraster4"/>
    <w:basedOn w:val="Tabellanormale"/>
    <w:next w:val="Grigliatabella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aclara-nfasis11">
    <w:name w:val="Lista clara - Énfasis 11"/>
    <w:basedOn w:val="Tabellanormale"/>
    <w:uiPriority w:val="61"/>
    <w:rsid w:val="00AD1EAA"/>
    <w:tblPr>
      <w:tblStyleRowBandSize w:val="1"/>
      <w:tblStyleColBandSize w:val="1"/>
      <w:tblInd w:w="0" w:type="dxa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Collegamentovisitato">
    <w:name w:val="FollowedHyperlink"/>
    <w:basedOn w:val="Carpredefinitoparagrafo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Puntoelenco">
    <w:name w:val="List Bullet"/>
    <w:basedOn w:val="Normale"/>
    <w:uiPriority w:val="99"/>
    <w:unhideWhenUsed/>
    <w:rsid w:val="00282097"/>
    <w:pPr>
      <w:numPr>
        <w:numId w:val="28"/>
      </w:numPr>
      <w:contextualSpacing/>
    </w:pPr>
  </w:style>
  <w:style w:type="paragraph" w:styleId="Paragrafoelenco">
    <w:name w:val="List Paragraph"/>
    <w:basedOn w:val="Normale"/>
    <w:uiPriority w:val="34"/>
    <w:qFormat/>
    <w:rsid w:val="00282097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dropbox.com/s/5uzhngh9zxc5kdd/Los%20mayores%20zonas%20estar.mp4?dl=0" TargetMode="External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hyperlink" Target="https://www.dropbox.com/s/bncectt14od0c1o/Los%20mayores%20y%20la%20cocina.mp4?dl=0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6414bad9-872e-41ee-b57d-d3b935f7d72b"/>
    <ds:schemaRef ds:uri="7ab278d8-8d80-4eeb-a677-3f0d5fdbfca5"/>
    <ds:schemaRef ds:uri="http://purl.org/dc/dcmitype/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1D1B87A-CEF6-4AFA-954C-FDADC51E5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479</Words>
  <Characters>2734</Characters>
  <Application>Microsoft Office Word</Application>
  <DocSecurity>0</DocSecurity>
  <Lines>22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Giunta Regionale</Company>
  <LinksUpToDate>false</LinksUpToDate>
  <CharactersWithSpaces>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2021-01-07T13:11:00Z</cp:lastPrinted>
  <dcterms:created xsi:type="dcterms:W3CDTF">2021-08-10T10:04:00Z</dcterms:created>
  <dcterms:modified xsi:type="dcterms:W3CDTF">2021-08-10T10:04:00Z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