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C355F" w14:textId="7802E405" w:rsidR="004810E5" w:rsidRPr="0004387E" w:rsidRDefault="004810E5">
      <w:pPr>
        <w:pStyle w:val="Plattetekst"/>
        <w:spacing w:before="6"/>
        <w:rPr>
          <w:rFonts w:ascii="Times New Roman"/>
          <w:sz w:val="28"/>
          <w:szCs w:val="28"/>
        </w:rPr>
      </w:pPr>
    </w:p>
    <w:p w14:paraId="441023F5" w14:textId="772ADB63" w:rsidR="00FC42D6" w:rsidRPr="00FC42D6" w:rsidRDefault="00FC42D6">
      <w:pPr>
        <w:pStyle w:val="Plattetekst"/>
        <w:rPr>
          <w:b/>
          <w:sz w:val="40"/>
          <w:szCs w:val="40"/>
          <w:u w:val="single"/>
          <w:lang w:val="nl-BE"/>
        </w:rPr>
      </w:pPr>
      <w:r w:rsidRPr="00FC42D6">
        <w:rPr>
          <w:b/>
          <w:sz w:val="40"/>
          <w:szCs w:val="40"/>
          <w:u w:val="single"/>
          <w:lang w:val="nl-BE"/>
        </w:rPr>
        <w:t>Oefening 14.4.: Meer informatie over palliatieve zorg</w:t>
      </w:r>
    </w:p>
    <w:p w14:paraId="4E81419B" w14:textId="77777777" w:rsidR="00FC42D6" w:rsidRDefault="00FC42D6">
      <w:pPr>
        <w:pStyle w:val="Plattetekst"/>
        <w:rPr>
          <w:rFonts w:ascii="Impact"/>
          <w:b/>
          <w:sz w:val="28"/>
          <w:szCs w:val="28"/>
          <w:lang w:val="nl-BE"/>
        </w:rPr>
      </w:pPr>
    </w:p>
    <w:p w14:paraId="63AFB8AE" w14:textId="3A7114C0" w:rsidR="00FC42D6" w:rsidRDefault="00FC42D6">
      <w:pPr>
        <w:pStyle w:val="Plattetekst"/>
        <w:rPr>
          <w:rFonts w:ascii="Impact"/>
          <w:b/>
          <w:sz w:val="28"/>
          <w:szCs w:val="28"/>
          <w:lang w:val="nl-BE"/>
        </w:rPr>
      </w:pPr>
      <w:r w:rsidRPr="00B203C8">
        <w:rPr>
          <w:noProof/>
          <w:sz w:val="28"/>
          <w:szCs w:val="28"/>
          <w:lang w:val="nl-BE" w:eastAsia="nl-BE" w:bidi="ar-SA"/>
        </w:rPr>
        <w:drawing>
          <wp:anchor distT="0" distB="0" distL="114300" distR="114300" simplePos="0" relativeHeight="251694592" behindDoc="0" locked="0" layoutInCell="1" allowOverlap="1" wp14:anchorId="4A8D4288" wp14:editId="66D8F3F6">
            <wp:simplePos x="0" y="0"/>
            <wp:positionH relativeFrom="column">
              <wp:posOffset>295490</wp:posOffset>
            </wp:positionH>
            <wp:positionV relativeFrom="paragraph">
              <wp:posOffset>119667</wp:posOffset>
            </wp:positionV>
            <wp:extent cx="8326755" cy="467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0156978_30ceeacd8d_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6755" cy="4678680"/>
                    </a:xfrm>
                    <a:prstGeom prst="rect">
                      <a:avLst/>
                    </a:prstGeom>
                  </pic:spPr>
                </pic:pic>
              </a:graphicData>
            </a:graphic>
            <wp14:sizeRelH relativeFrom="margin">
              <wp14:pctWidth>0</wp14:pctWidth>
            </wp14:sizeRelH>
            <wp14:sizeRelV relativeFrom="margin">
              <wp14:pctHeight>0</wp14:pctHeight>
            </wp14:sizeRelV>
          </wp:anchor>
        </w:drawing>
      </w:r>
    </w:p>
    <w:p w14:paraId="0C643E8E" w14:textId="704FA4C5" w:rsidR="004810E5" w:rsidRPr="00B203C8" w:rsidRDefault="004810E5">
      <w:pPr>
        <w:pStyle w:val="Plattetekst"/>
        <w:rPr>
          <w:rFonts w:ascii="Impact"/>
          <w:b/>
          <w:sz w:val="28"/>
          <w:szCs w:val="28"/>
          <w:lang w:val="nl-BE"/>
        </w:rPr>
      </w:pPr>
    </w:p>
    <w:p w14:paraId="7CC07C43" w14:textId="77777777" w:rsidR="004810E5" w:rsidRPr="00B203C8" w:rsidRDefault="004810E5">
      <w:pPr>
        <w:pStyle w:val="Plattetekst"/>
        <w:spacing w:before="8"/>
        <w:rPr>
          <w:rFonts w:ascii="Impact"/>
          <w:b/>
          <w:sz w:val="28"/>
          <w:szCs w:val="28"/>
          <w:lang w:val="nl-BE"/>
        </w:rPr>
      </w:pPr>
    </w:p>
    <w:p w14:paraId="7F6C1CC2" w14:textId="77777777" w:rsidR="00842C24" w:rsidRPr="00B203C8" w:rsidRDefault="00842C24" w:rsidP="007A05D0">
      <w:pPr>
        <w:rPr>
          <w:sz w:val="28"/>
          <w:szCs w:val="28"/>
          <w:lang w:val="nl-BE"/>
        </w:rPr>
      </w:pPr>
    </w:p>
    <w:p w14:paraId="71983995" w14:textId="77777777" w:rsidR="00842C24" w:rsidRPr="00B203C8" w:rsidRDefault="00842C24" w:rsidP="00E47486">
      <w:pPr>
        <w:spacing w:line="276" w:lineRule="auto"/>
        <w:rPr>
          <w:lang w:val="nl-BE"/>
        </w:rPr>
      </w:pPr>
    </w:p>
    <w:p w14:paraId="77E5F3C0" w14:textId="77777777" w:rsidR="000C7D51" w:rsidRPr="00B203C8" w:rsidRDefault="000C7D51" w:rsidP="000C7D51">
      <w:pPr>
        <w:pStyle w:val="Plattetekst"/>
        <w:spacing w:before="101"/>
        <w:rPr>
          <w:lang w:val="nl-BE"/>
        </w:rPr>
      </w:pPr>
    </w:p>
    <w:p w14:paraId="4BC4F8DF" w14:textId="77777777" w:rsidR="000C7D51" w:rsidRPr="00B203C8" w:rsidRDefault="000C7D51">
      <w:pPr>
        <w:rPr>
          <w:lang w:val="nl-BE"/>
        </w:rPr>
      </w:pPr>
      <w:r w:rsidRPr="00B203C8">
        <w:rPr>
          <w:lang w:val="nl-BE"/>
        </w:rPr>
        <w:br w:type="page"/>
      </w:r>
    </w:p>
    <w:p w14:paraId="5E8C610C" w14:textId="77777777" w:rsidR="00C443D0" w:rsidRPr="00B203C8" w:rsidRDefault="00C443D0" w:rsidP="00DE0DE5">
      <w:pPr>
        <w:pStyle w:val="Lijstalinea"/>
        <w:tabs>
          <w:tab w:val="left" w:pos="941"/>
          <w:tab w:val="left" w:pos="942"/>
        </w:tabs>
        <w:spacing w:line="276" w:lineRule="auto"/>
        <w:ind w:left="720" w:right="1138" w:firstLine="0"/>
        <w:rPr>
          <w:lang w:val="nl-BE"/>
        </w:rPr>
        <w:sectPr w:rsidR="00C443D0" w:rsidRPr="00B203C8">
          <w:headerReference w:type="default" r:id="rId9"/>
          <w:footerReference w:type="default" r:id="rId10"/>
          <w:pgSz w:w="17180" w:h="12250" w:orient="landscape"/>
          <w:pgMar w:top="1380" w:right="720" w:bottom="1100" w:left="1200" w:header="756" w:footer="902" w:gutter="0"/>
          <w:cols w:space="708"/>
        </w:sectPr>
      </w:pPr>
    </w:p>
    <w:p w14:paraId="5AA38FEA" w14:textId="2244A40D" w:rsidR="004826C8" w:rsidRPr="00B203C8" w:rsidRDefault="00433E95" w:rsidP="004826C8">
      <w:pPr>
        <w:rPr>
          <w:b/>
          <w:bCs/>
          <w:sz w:val="24"/>
          <w:szCs w:val="24"/>
          <w:lang w:val="nl-BE"/>
        </w:rPr>
      </w:pPr>
      <w:r w:rsidRPr="00B203C8">
        <w:rPr>
          <w:b/>
          <w:bCs/>
          <w:sz w:val="24"/>
          <w:szCs w:val="24"/>
          <w:lang w:val="nl-BE"/>
        </w:rPr>
        <w:lastRenderedPageBreak/>
        <w:t>Verhaal</w:t>
      </w:r>
      <w:r w:rsidR="004826C8" w:rsidRPr="00B203C8">
        <w:rPr>
          <w:b/>
          <w:bCs/>
          <w:sz w:val="24"/>
          <w:szCs w:val="24"/>
          <w:lang w:val="nl-BE"/>
        </w:rPr>
        <w:t xml:space="preserve"> – Chris </w:t>
      </w:r>
      <w:r w:rsidRPr="00B203C8">
        <w:rPr>
          <w:b/>
          <w:bCs/>
          <w:sz w:val="24"/>
          <w:szCs w:val="24"/>
          <w:lang w:val="nl-BE"/>
        </w:rPr>
        <w:t>kiest palliatieve zorgverleningen Deel 2</w:t>
      </w:r>
      <w:r w:rsidR="00980993" w:rsidRPr="00B203C8">
        <w:rPr>
          <w:rStyle w:val="Voetnootmarkering"/>
          <w:b/>
          <w:bCs/>
          <w:sz w:val="24"/>
          <w:szCs w:val="24"/>
        </w:rPr>
        <w:footnoteReference w:id="1"/>
      </w:r>
    </w:p>
    <w:p w14:paraId="4FD4E736" w14:textId="77777777" w:rsidR="004826C8" w:rsidRPr="00B203C8" w:rsidRDefault="004826C8">
      <w:pPr>
        <w:rPr>
          <w:b/>
          <w:bCs/>
          <w:sz w:val="24"/>
          <w:szCs w:val="24"/>
          <w:lang w:val="nl-BE"/>
        </w:rPr>
      </w:pPr>
    </w:p>
    <w:p w14:paraId="7459C5D7" w14:textId="566783DF" w:rsidR="00433E95" w:rsidRPr="00B203C8" w:rsidRDefault="00433E95" w:rsidP="00F414C7">
      <w:pPr>
        <w:spacing w:line="276" w:lineRule="auto"/>
        <w:rPr>
          <w:lang w:val="nl-BE"/>
        </w:rPr>
      </w:pPr>
      <w:r w:rsidRPr="00B203C8">
        <w:rPr>
          <w:lang w:val="nl-BE"/>
        </w:rPr>
        <w:t xml:space="preserve">Toen Chris palliatieve zorgverleningen koos die goed zijn voor hem, had hij veel vragen en besloot hij om Isabel alles te vragen wat hij moest weten. Uiteraard wist Isabel, als persoonlijke zorgverlener, de antwoorden op de meeste vragen. Toch waren er enkele vragen waarover Chris en Isabel samen informatie opzochten. </w:t>
      </w:r>
    </w:p>
    <w:p w14:paraId="6D9B48C9" w14:textId="1290A7F3" w:rsidR="00433E95" w:rsidRPr="00B203C8" w:rsidRDefault="00F4761A" w:rsidP="00F414C7">
      <w:pPr>
        <w:spacing w:line="276" w:lineRule="auto"/>
        <w:rPr>
          <w:lang w:val="nl-BE"/>
        </w:rPr>
      </w:pPr>
      <w:r w:rsidRPr="00B203C8">
        <w:rPr>
          <w:lang w:val="nl-BE"/>
        </w:rPr>
        <w:t xml:space="preserve">Chris vroeg zich af wanneer het juiste moment was om gebruik te maken van palliatieve zorg. Isabel vertelde Chris dat de palliatieve zorg niet enkel is voor tijdens de laatste dagen of weken van je leven. </w:t>
      </w:r>
      <w:r w:rsidRPr="00766417">
        <w:rPr>
          <w:lang w:val="nl-BE"/>
        </w:rPr>
        <w:t xml:space="preserve">Het zou vroeger moeten beginnen. </w:t>
      </w:r>
      <w:r w:rsidR="00D809FC" w:rsidRPr="00B203C8">
        <w:rPr>
          <w:lang w:val="nl-BE"/>
        </w:rPr>
        <w:t>Wanneer palliatieve zorg eerder verleend wordt, bidet het meer controle over de ziekte, vermindert het angstgevoelens, en soms verlengt het soms de levensverwachting.</w:t>
      </w:r>
    </w:p>
    <w:p w14:paraId="79CFD6B9" w14:textId="05139D95" w:rsidR="00F4761A" w:rsidRPr="00B203C8" w:rsidRDefault="00093FAA" w:rsidP="00F414C7">
      <w:pPr>
        <w:spacing w:line="276" w:lineRule="auto"/>
        <w:rPr>
          <w:lang w:val="nl-BE"/>
        </w:rPr>
      </w:pPr>
      <w:r w:rsidRPr="00B203C8">
        <w:rPr>
          <w:lang w:val="nl-BE"/>
        </w:rPr>
        <w:t>Een andere vraag was “Waar worden palliatieve zorgen verleend?” Isabel informeerde Chris dat er twee voorname soorten palliatieve zorgverleningen zijn.</w:t>
      </w:r>
    </w:p>
    <w:p w14:paraId="2E88E4FC" w14:textId="1E57E598" w:rsidR="00057ED2" w:rsidRPr="00B203C8" w:rsidRDefault="00F21979" w:rsidP="00A650A6">
      <w:pPr>
        <w:pStyle w:val="Lijstalinea"/>
        <w:numPr>
          <w:ilvl w:val="0"/>
          <w:numId w:val="15"/>
        </w:numPr>
        <w:spacing w:line="276" w:lineRule="auto"/>
        <w:rPr>
          <w:lang w:val="nl-BE"/>
        </w:rPr>
      </w:pPr>
      <w:r w:rsidRPr="00B203C8">
        <w:rPr>
          <w:noProof/>
          <w:lang w:val="nl-BE" w:eastAsia="nl-BE" w:bidi="ar-SA"/>
        </w:rPr>
        <w:drawing>
          <wp:anchor distT="0" distB="0" distL="114300" distR="114300" simplePos="0" relativeHeight="251697664" behindDoc="0" locked="0" layoutInCell="1" allowOverlap="1" wp14:anchorId="770052DF" wp14:editId="6661E9C0">
            <wp:simplePos x="0" y="0"/>
            <wp:positionH relativeFrom="column">
              <wp:posOffset>5378450</wp:posOffset>
            </wp:positionH>
            <wp:positionV relativeFrom="paragraph">
              <wp:posOffset>317500</wp:posOffset>
            </wp:positionV>
            <wp:extent cx="1822450" cy="1377950"/>
            <wp:effectExtent l="0" t="0" r="6350" b="0"/>
            <wp:wrapThrough wrapText="bothSides">
              <wp:wrapPolygon edited="0">
                <wp:start x="0" y="0"/>
                <wp:lineTo x="0" y="21202"/>
                <wp:lineTo x="21449" y="21202"/>
                <wp:lineTo x="21449" y="0"/>
                <wp:lineTo x="0" y="0"/>
              </wp:wrapPolygon>
            </wp:wrapThrough>
            <wp:docPr id="4" name="Picture 4" descr="C:\Users\Admin\Desktop\despair-1235582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espair-1235582_6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FAA" w:rsidRPr="00B203C8">
        <w:rPr>
          <w:lang w:val="nl-BE"/>
        </w:rPr>
        <w:t xml:space="preserve">Palliatieve zorg wordt verleend in een hospice waar de kamers goed uitgerust zijn en waar een team van verschillende specialisten aanwezig is: </w:t>
      </w:r>
      <w:r w:rsidR="00A650A6" w:rsidRPr="00B203C8">
        <w:rPr>
          <w:lang w:val="nl-BE"/>
        </w:rPr>
        <w:t>artsen, verplegers, fysiotherapeuten, psychologen, zorgverleners, maatschappelijke werkers, en een pastoor.</w:t>
      </w:r>
    </w:p>
    <w:p w14:paraId="33DE5DA2" w14:textId="2A6E2F83" w:rsidR="00F21979" w:rsidRPr="00B203C8" w:rsidRDefault="00F21979" w:rsidP="00F414C7">
      <w:pPr>
        <w:pStyle w:val="Lijstalinea"/>
        <w:numPr>
          <w:ilvl w:val="0"/>
          <w:numId w:val="15"/>
        </w:numPr>
        <w:spacing w:line="276" w:lineRule="auto"/>
        <w:rPr>
          <w:lang w:val="nl-BE"/>
        </w:rPr>
      </w:pPr>
      <w:r w:rsidRPr="00B203C8">
        <w:rPr>
          <w:lang w:val="nl-BE"/>
        </w:rPr>
        <w:t>Palliatieve zorg in het huis van de patiënt. Dit betekent dat je thuis kan blijven en een speciaal opgeleid mobiele ploeg je palliatieve zorgen zal verlenen.</w:t>
      </w:r>
    </w:p>
    <w:p w14:paraId="02538449" w14:textId="01D8C796" w:rsidR="00F21979" w:rsidRPr="00B203C8" w:rsidRDefault="00F21979" w:rsidP="00F414C7">
      <w:pPr>
        <w:spacing w:line="276" w:lineRule="auto"/>
        <w:rPr>
          <w:lang w:val="nl-BE"/>
        </w:rPr>
      </w:pPr>
      <w:r w:rsidRPr="00B203C8">
        <w:rPr>
          <w:noProof/>
          <w:lang w:val="nl-BE" w:eastAsia="nl-BE" w:bidi="ar-SA"/>
        </w:rPr>
        <w:drawing>
          <wp:anchor distT="0" distB="0" distL="114300" distR="114300" simplePos="0" relativeHeight="251699712" behindDoc="0" locked="0" layoutInCell="1" allowOverlap="1" wp14:anchorId="7020CE64" wp14:editId="0A45D020">
            <wp:simplePos x="0" y="0"/>
            <wp:positionH relativeFrom="column">
              <wp:posOffset>7635875</wp:posOffset>
            </wp:positionH>
            <wp:positionV relativeFrom="paragraph">
              <wp:posOffset>107950</wp:posOffset>
            </wp:positionV>
            <wp:extent cx="1913255" cy="1202055"/>
            <wp:effectExtent l="0" t="0" r="0" b="0"/>
            <wp:wrapTopAndBottom/>
            <wp:docPr id="7" name="Picture 7" descr="C:\Users\Admin\Desktop\28459243882_a45e3a2244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28459243882_a45e3a2244_w.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7280"/>
                    <a:stretch/>
                  </pic:blipFill>
                  <pic:spPr bwMode="auto">
                    <a:xfrm>
                      <a:off x="0" y="0"/>
                      <a:ext cx="1913255"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03C8">
        <w:rPr>
          <w:lang w:val="nl-BE"/>
        </w:rPr>
        <w:t>Wat is de kostprijs van palliatieve zorg? – gewoonlijke worden</w:t>
      </w:r>
      <w:r w:rsidRPr="00B203C8">
        <w:rPr>
          <w:b/>
          <w:bCs/>
          <w:lang w:val="nl-BE"/>
        </w:rPr>
        <w:t xml:space="preserve"> </w:t>
      </w:r>
      <w:r w:rsidRPr="00B203C8">
        <w:rPr>
          <w:lang w:val="nl-BE"/>
        </w:rPr>
        <w:t xml:space="preserve">de kosten gedeeld door de patiënt en het ziekenfonds. Voor meer informatie kun je terecht bij je maatschappelijk werker.  </w:t>
      </w:r>
    </w:p>
    <w:p w14:paraId="0380CD58" w14:textId="1E2D09C4" w:rsidR="00376093" w:rsidRPr="00B203C8" w:rsidRDefault="000217D3" w:rsidP="00F414C7">
      <w:pPr>
        <w:spacing w:line="276" w:lineRule="auto"/>
        <w:rPr>
          <w:lang w:val="nl-BE"/>
        </w:rPr>
      </w:pPr>
      <w:r w:rsidRPr="00B203C8">
        <w:rPr>
          <w:lang w:val="nl-BE"/>
        </w:rPr>
        <w:t xml:space="preserve">Chris vroeg Isabel ook </w:t>
      </w:r>
      <w:r w:rsidR="00376093" w:rsidRPr="00B203C8">
        <w:rPr>
          <w:lang w:val="nl-BE"/>
        </w:rPr>
        <w:t>wat de palliatieve zorgen zoal inhouden?</w:t>
      </w:r>
      <w:r w:rsidR="00AC4502" w:rsidRPr="00B203C8">
        <w:rPr>
          <w:lang w:val="nl-BE"/>
        </w:rPr>
        <w:t xml:space="preserve"> Isabel gaf hem een aantal voorbeelden van dienstverleningen zoals: </w:t>
      </w:r>
    </w:p>
    <w:p w14:paraId="2C295F09" w14:textId="1A8BCE18" w:rsidR="00AC4502" w:rsidRPr="00B203C8" w:rsidRDefault="00AC4502" w:rsidP="00F414C7">
      <w:pPr>
        <w:pStyle w:val="Lijstalinea"/>
        <w:numPr>
          <w:ilvl w:val="0"/>
          <w:numId w:val="16"/>
        </w:numPr>
        <w:spacing w:line="276" w:lineRule="auto"/>
        <w:rPr>
          <w:lang w:val="nl-BE"/>
        </w:rPr>
      </w:pPr>
      <w:r w:rsidRPr="00B203C8">
        <w:rPr>
          <w:lang w:val="nl-BE"/>
        </w:rPr>
        <w:t>Behandeling om je ziekte onder controle te houden, pijnbestrijding, en de bijwerkingen van je medicatie verminderen;</w:t>
      </w:r>
    </w:p>
    <w:p w14:paraId="4B2D570F" w14:textId="548A8C59" w:rsidR="00826557" w:rsidRPr="00B203C8" w:rsidRDefault="00AC4502" w:rsidP="00F414C7">
      <w:pPr>
        <w:pStyle w:val="Lijstalinea"/>
        <w:numPr>
          <w:ilvl w:val="0"/>
          <w:numId w:val="16"/>
        </w:numPr>
        <w:spacing w:line="276" w:lineRule="auto"/>
        <w:rPr>
          <w:lang w:val="nl-BE"/>
        </w:rPr>
      </w:pPr>
      <w:r w:rsidRPr="00B203C8">
        <w:rPr>
          <w:lang w:val="nl-BE"/>
        </w:rPr>
        <w:t>Fysiotherapie</w:t>
      </w:r>
      <w:r w:rsidR="00472C51" w:rsidRPr="00B203C8">
        <w:rPr>
          <w:lang w:val="nl-BE"/>
        </w:rPr>
        <w:t>,</w:t>
      </w:r>
      <w:r w:rsidR="002C28D7" w:rsidRPr="00B203C8">
        <w:rPr>
          <w:lang w:val="nl-BE"/>
        </w:rPr>
        <w:t xml:space="preserve"> </w:t>
      </w:r>
      <w:r w:rsidRPr="00B203C8">
        <w:rPr>
          <w:lang w:val="nl-BE"/>
        </w:rPr>
        <w:t>zodat je gemakkelijker kan bewegen</w:t>
      </w:r>
      <w:r w:rsidR="00675F43" w:rsidRPr="00B203C8">
        <w:rPr>
          <w:lang w:val="nl-BE"/>
        </w:rPr>
        <w:t>;</w:t>
      </w:r>
    </w:p>
    <w:p w14:paraId="2571B99C" w14:textId="0103CE02" w:rsidR="00F92EF4" w:rsidRPr="00B203C8" w:rsidRDefault="00901298" w:rsidP="00675F43">
      <w:pPr>
        <w:pStyle w:val="Lijstalinea"/>
        <w:numPr>
          <w:ilvl w:val="0"/>
          <w:numId w:val="16"/>
        </w:numPr>
        <w:rPr>
          <w:lang w:val="nl-BE"/>
        </w:rPr>
      </w:pPr>
      <w:r w:rsidRPr="00B203C8">
        <w:rPr>
          <w:lang w:val="nl-BE"/>
        </w:rPr>
        <w:t>Een aantal bijkomende activiteiten, zoals massages, aromatherapie om je meer op je gemak te voelen, enz.</w:t>
      </w:r>
    </w:p>
    <w:p w14:paraId="7A79D606" w14:textId="14914DAC" w:rsidR="00737E2C" w:rsidRPr="00B203C8" w:rsidRDefault="00737E2C" w:rsidP="00F92EF4">
      <w:pPr>
        <w:pStyle w:val="Lijstalinea"/>
        <w:numPr>
          <w:ilvl w:val="0"/>
          <w:numId w:val="16"/>
        </w:numPr>
        <w:rPr>
          <w:lang w:val="nl-BE"/>
        </w:rPr>
      </w:pPr>
      <w:r w:rsidRPr="00B203C8">
        <w:rPr>
          <w:lang w:val="nl-BE"/>
        </w:rPr>
        <w:t>Je kan vragen voor psychologische en spirituele ondersteuning. Er zijn mensen die voor je gevoelens en emoties zullen zorgen en je zullen helpen om je meer ontspannen te voelen.</w:t>
      </w:r>
    </w:p>
    <w:p w14:paraId="38F31B37" w14:textId="5E82F82D" w:rsidR="005C2FD5" w:rsidRPr="00B203C8" w:rsidRDefault="00093FAA">
      <w:pPr>
        <w:rPr>
          <w:lang w:val="nl-BE"/>
        </w:rPr>
      </w:pPr>
      <w:r w:rsidRPr="00B203C8">
        <w:rPr>
          <w:noProof/>
          <w:lang w:val="nl-BE" w:eastAsia="nl-BE" w:bidi="ar-SA"/>
        </w:rPr>
        <w:drawing>
          <wp:anchor distT="0" distB="0" distL="114300" distR="114300" simplePos="0" relativeHeight="251696640" behindDoc="0" locked="0" layoutInCell="1" allowOverlap="1" wp14:anchorId="55F40F0A" wp14:editId="2B340D1B">
            <wp:simplePos x="0" y="0"/>
            <wp:positionH relativeFrom="column">
              <wp:posOffset>2503805</wp:posOffset>
            </wp:positionH>
            <wp:positionV relativeFrom="paragraph">
              <wp:posOffset>80645</wp:posOffset>
            </wp:positionV>
            <wp:extent cx="1430655" cy="1430655"/>
            <wp:effectExtent l="0" t="0" r="0" b="0"/>
            <wp:wrapSquare wrapText="bothSides"/>
            <wp:docPr id="3" name="Picture 3" descr="C:\Users\Admin\Desktop\6556949031_fc30e025eb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6556949031_fc30e025eb_q.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p>
    <w:p w14:paraId="6167CF71" w14:textId="5B08F62B" w:rsidR="007E2CC9" w:rsidRPr="00B203C8" w:rsidRDefault="00093FAA" w:rsidP="007E2CC9">
      <w:pPr>
        <w:rPr>
          <w:rFonts w:ascii="Times New Roman" w:hAnsi="Times New Roman" w:cs="Times New Roman"/>
          <w:b/>
          <w:bCs/>
          <w:sz w:val="24"/>
          <w:szCs w:val="24"/>
          <w:lang w:val="bg-BG"/>
        </w:rPr>
      </w:pPr>
      <w:r w:rsidRPr="00B203C8">
        <w:rPr>
          <w:noProof/>
          <w:lang w:val="nl-BE" w:eastAsia="nl-BE" w:bidi="ar-SA"/>
        </w:rPr>
        <w:drawing>
          <wp:anchor distT="0" distB="0" distL="114300" distR="114300" simplePos="0" relativeHeight="251698688" behindDoc="0" locked="0" layoutInCell="1" allowOverlap="1" wp14:anchorId="395EE823" wp14:editId="282D26DF">
            <wp:simplePos x="0" y="0"/>
            <wp:positionH relativeFrom="column">
              <wp:posOffset>2507615</wp:posOffset>
            </wp:positionH>
            <wp:positionV relativeFrom="paragraph">
              <wp:posOffset>1450975</wp:posOffset>
            </wp:positionV>
            <wp:extent cx="1811020" cy="1202690"/>
            <wp:effectExtent l="0" t="0" r="0" b="0"/>
            <wp:wrapSquare wrapText="bothSides"/>
            <wp:docPr id="6" name="Picture 6" descr="C:\Users\Admin\Desktop\33064177302_7e81e3c855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33064177302_7e81e3c855_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020" cy="1202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1C2" w:rsidRPr="00B203C8">
        <w:rPr>
          <w:noProof/>
          <w:lang w:val="nl-BE" w:eastAsia="nl-BE" w:bidi="ar-SA"/>
        </w:rPr>
        <w:drawing>
          <wp:anchor distT="0" distB="0" distL="114300" distR="114300" simplePos="0" relativeHeight="251695616" behindDoc="0" locked="0" layoutInCell="1" allowOverlap="1" wp14:anchorId="0BFC463A" wp14:editId="681EE20E">
            <wp:simplePos x="0" y="0"/>
            <wp:positionH relativeFrom="column">
              <wp:posOffset>408094</wp:posOffset>
            </wp:positionH>
            <wp:positionV relativeFrom="paragraph">
              <wp:posOffset>82550</wp:posOffset>
            </wp:positionV>
            <wp:extent cx="1430655" cy="1430655"/>
            <wp:effectExtent l="0" t="0" r="0" b="0"/>
            <wp:wrapSquare wrapText="bothSides"/>
            <wp:docPr id="2" name="Picture 2" descr="C:\Users\Admin\Desktop\5073664_6dc59c3594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073664_6dc59c3594_q.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543884" w:rsidRPr="00B203C8">
        <w:rPr>
          <w:rFonts w:ascii="Times New Roman" w:hAnsi="Times New Roman" w:cs="Times New Roman"/>
          <w:b/>
          <w:bCs/>
          <w:sz w:val="24"/>
          <w:szCs w:val="24"/>
          <w:lang w:val="bg-BG"/>
        </w:rPr>
        <w:br w:type="page"/>
      </w:r>
    </w:p>
    <w:p w14:paraId="533FC304" w14:textId="52994351" w:rsidR="00567B80" w:rsidRPr="00FC42D6" w:rsidRDefault="00DE0DE5" w:rsidP="00567B80">
      <w:pPr>
        <w:rPr>
          <w:b/>
          <w:bCs/>
          <w:sz w:val="28"/>
          <w:szCs w:val="28"/>
          <w:lang w:val="nl-BE"/>
        </w:rPr>
      </w:pPr>
      <w:r w:rsidRPr="00FC42D6">
        <w:rPr>
          <w:b/>
          <w:bCs/>
          <w:sz w:val="28"/>
          <w:szCs w:val="28"/>
          <w:lang w:val="nl-BE"/>
        </w:rPr>
        <w:lastRenderedPageBreak/>
        <w:t>Activit</w:t>
      </w:r>
      <w:r w:rsidR="00484C98" w:rsidRPr="00FC42D6">
        <w:rPr>
          <w:b/>
          <w:bCs/>
          <w:sz w:val="28"/>
          <w:szCs w:val="28"/>
          <w:lang w:val="nl-BE"/>
        </w:rPr>
        <w:t>eit</w:t>
      </w:r>
      <w:r w:rsidRPr="00FC42D6">
        <w:rPr>
          <w:b/>
          <w:bCs/>
          <w:sz w:val="28"/>
          <w:szCs w:val="28"/>
          <w:lang w:val="nl-BE"/>
        </w:rPr>
        <w:t xml:space="preserve"> 1</w:t>
      </w:r>
      <w:r w:rsidR="00C07CF3" w:rsidRPr="00FC42D6">
        <w:rPr>
          <w:b/>
          <w:bCs/>
          <w:sz w:val="28"/>
          <w:szCs w:val="28"/>
          <w:lang w:val="nl-BE"/>
        </w:rPr>
        <w:t>:</w:t>
      </w:r>
    </w:p>
    <w:p w14:paraId="02B045B0" w14:textId="48328E67" w:rsidR="00484C98" w:rsidRPr="00FC42D6" w:rsidRDefault="00484C98" w:rsidP="00484C98">
      <w:pPr>
        <w:pStyle w:val="regulieretekst"/>
        <w:spacing w:after="240" w:line="240" w:lineRule="auto"/>
        <w:rPr>
          <w:sz w:val="28"/>
          <w:szCs w:val="28"/>
        </w:rPr>
      </w:pPr>
      <w:r w:rsidRPr="00FC42D6">
        <w:rPr>
          <w:sz w:val="28"/>
          <w:szCs w:val="28"/>
        </w:rPr>
        <w:t>Deze activiteit heeft als doel de ouder wordende persoon met een verstandelijke beperking dieper laten ingaan op het thema.</w:t>
      </w:r>
    </w:p>
    <w:p w14:paraId="3F6E258A" w14:textId="77777777" w:rsidR="00484C98" w:rsidRPr="00B203C8" w:rsidRDefault="00484C98" w:rsidP="00484C98">
      <w:pPr>
        <w:pStyle w:val="regulieretekst"/>
        <w:spacing w:line="240" w:lineRule="auto"/>
      </w:pPr>
      <w:r w:rsidRPr="00FC42D6">
        <w:rPr>
          <w:b/>
        </w:rPr>
        <w:t>Stappen</w:t>
      </w:r>
      <w:r w:rsidRPr="00B203C8">
        <w:t>:</w:t>
      </w:r>
    </w:p>
    <w:p w14:paraId="7FA2E63D" w14:textId="77777777" w:rsidR="00484C98" w:rsidRPr="00B203C8" w:rsidRDefault="00484C98" w:rsidP="00484C98">
      <w:pPr>
        <w:pStyle w:val="regulieretekst"/>
        <w:spacing w:line="240" w:lineRule="auto"/>
      </w:pPr>
      <w:r w:rsidRPr="00B203C8">
        <w:t>1. De ouder wordende persoon met een verstandelijke beperking moet een voortzetting lezen van het verhaal uit de vorige oefening, war uitgelegd wordt hoe het hoofdpersonage meer informatie verkrijgt over de palliatieve zorg nadat hij het soort diensten koos.</w:t>
      </w:r>
    </w:p>
    <w:p w14:paraId="25C0C50A" w14:textId="6E0654AA" w:rsidR="00484C98" w:rsidRPr="00484C98" w:rsidRDefault="00484C98" w:rsidP="00484C98">
      <w:pPr>
        <w:rPr>
          <w:lang w:val="nl-BE"/>
        </w:rPr>
      </w:pPr>
      <w:r w:rsidRPr="00766417">
        <w:rPr>
          <w:lang w:val="nl-BE"/>
        </w:rPr>
        <w:t>2. Vervolgens moet hij een oefening maken die aantoont hoe goed hij de informatie in de tekst beheerst</w:t>
      </w:r>
      <w:r w:rsidR="00FC42D6">
        <w:rPr>
          <w:lang w:val="nl-BE"/>
        </w:rPr>
        <w:t>.</w:t>
      </w:r>
    </w:p>
    <w:p w14:paraId="576CACE2" w14:textId="77777777" w:rsidR="00484C98" w:rsidRPr="00484C98" w:rsidRDefault="00484C98" w:rsidP="00567B80">
      <w:pPr>
        <w:rPr>
          <w:bCs/>
          <w:lang w:val="nl-BE"/>
        </w:rPr>
      </w:pPr>
    </w:p>
    <w:p w14:paraId="65DC9483" w14:textId="77777777" w:rsidR="007E2CC9" w:rsidRDefault="00567B80" w:rsidP="00C07CF3">
      <w:pPr>
        <w:rPr>
          <w:rFonts w:ascii="Times New Roman" w:hAnsi="Times New Roman" w:cs="Times New Roman"/>
          <w:b/>
          <w:bCs/>
          <w:sz w:val="24"/>
          <w:szCs w:val="24"/>
          <w:lang w:val="bg-BG"/>
        </w:rPr>
      </w:pPr>
      <w:r>
        <w:rPr>
          <w:rFonts w:ascii="Times New Roman" w:hAnsi="Times New Roman" w:cs="Times New Roman"/>
          <w:b/>
          <w:bCs/>
          <w:noProof/>
          <w:sz w:val="24"/>
          <w:szCs w:val="24"/>
          <w:lang w:val="nl-BE" w:eastAsia="nl-BE" w:bidi="ar-SA"/>
        </w:rPr>
        <mc:AlternateContent>
          <mc:Choice Requires="wps">
            <w:drawing>
              <wp:anchor distT="0" distB="0" distL="114300" distR="114300" simplePos="0" relativeHeight="251676160" behindDoc="0" locked="0" layoutInCell="1" allowOverlap="1" wp14:anchorId="03D31BC4" wp14:editId="0A230028">
                <wp:simplePos x="0" y="0"/>
                <wp:positionH relativeFrom="column">
                  <wp:posOffset>4739640</wp:posOffset>
                </wp:positionH>
                <wp:positionV relativeFrom="paragraph">
                  <wp:posOffset>121920</wp:posOffset>
                </wp:positionV>
                <wp:extent cx="3124200" cy="1188720"/>
                <wp:effectExtent l="0" t="0" r="19050" b="11430"/>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188720"/>
                        </a:xfrm>
                        <a:prstGeom prst="roundRect">
                          <a:avLst>
                            <a:gd name="adj" fmla="val 16667"/>
                          </a:avLst>
                        </a:prstGeom>
                        <a:solidFill>
                          <a:srgbClr val="FFFFFF"/>
                        </a:solidFill>
                        <a:ln w="9525">
                          <a:solidFill>
                            <a:srgbClr val="000000"/>
                          </a:solidFill>
                          <a:round/>
                          <a:headEnd/>
                          <a:tailEnd/>
                        </a:ln>
                      </wps:spPr>
                      <wps:txbx>
                        <w:txbxContent>
                          <w:p w14:paraId="66320E23" w14:textId="1F69B8BD" w:rsidR="00F07985" w:rsidRPr="00B203C8" w:rsidRDefault="00B203C8">
                            <w:pPr>
                              <w:rPr>
                                <w:lang w:val="nl-BE"/>
                              </w:rPr>
                            </w:pPr>
                            <w:r w:rsidRPr="00B203C8">
                              <w:rPr>
                                <w:sz w:val="24"/>
                                <w:szCs w:val="24"/>
                                <w:lang w:val="nl-BE"/>
                              </w:rPr>
                              <w:t>Palliatieve zorg zou veel vroeger moeten beginnen, niet in de laatste dagen of weken van je leven, o</w:t>
                            </w:r>
                            <w:r>
                              <w:rPr>
                                <w:sz w:val="24"/>
                                <w:szCs w:val="24"/>
                                <w:lang w:val="nl-BE"/>
                              </w:rPr>
                              <w:t>mdat het in sommige gevallen je levensverwachting kan verlengen.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31BC4" id="AutoShape 46" o:spid="_x0000_s1026" style="position:absolute;margin-left:373.2pt;margin-top:9.6pt;width:246pt;height:9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">
                <v:textbox>
                  <w:txbxContent>
                    <w:p w14:paraId="66320E23" w14:textId="1F69B8BD" w:rsidR="00F07985" w:rsidRPr="00B203C8" w:rsidRDefault="00B203C8">
                      <w:pPr>
                        <w:rPr>
                          <w:lang w:val="nl-BE"/>
                        </w:rPr>
                      </w:pPr>
                      <w:r w:rsidRPr="00B203C8">
                        <w:rPr>
                          <w:sz w:val="24"/>
                          <w:szCs w:val="24"/>
                          <w:lang w:val="nl-BE"/>
                        </w:rPr>
                        <w:t>Palliatieve zorg zou veel vroeger moeten beginnen, niet in de laatste dagen of weken van je leven, o</w:t>
                      </w:r>
                      <w:r>
                        <w:rPr>
                          <w:sz w:val="24"/>
                          <w:szCs w:val="24"/>
                          <w:lang w:val="nl-BE"/>
                        </w:rPr>
                        <w:t>mdat het in sommige gevallen je levensverwachting kan verlengen.</w:t>
                      </w:r>
                    </w:p>
                  </w:txbxContent>
                </v:textbox>
              </v:roundrect>
            </w:pict>
          </mc:Fallback>
        </mc:AlternateContent>
      </w:r>
      <w:r w:rsidR="00953776">
        <w:rPr>
          <w:rFonts w:ascii="Times New Roman" w:hAnsi="Times New Roman" w:cs="Times New Roman"/>
          <w:b/>
          <w:bCs/>
          <w:noProof/>
          <w:sz w:val="24"/>
          <w:szCs w:val="24"/>
          <w:lang w:val="nl-BE" w:eastAsia="nl-BE" w:bidi="ar-SA"/>
        </w:rPr>
        <mc:AlternateContent>
          <mc:Choice Requires="wps">
            <w:drawing>
              <wp:anchor distT="0" distB="0" distL="114300" distR="114300" simplePos="0" relativeHeight="251673088" behindDoc="0" locked="0" layoutInCell="1" allowOverlap="1" wp14:anchorId="375D924F" wp14:editId="1BC2AC61">
                <wp:simplePos x="0" y="0"/>
                <wp:positionH relativeFrom="column">
                  <wp:posOffset>205741</wp:posOffset>
                </wp:positionH>
                <wp:positionV relativeFrom="paragraph">
                  <wp:posOffset>120650</wp:posOffset>
                </wp:positionV>
                <wp:extent cx="3253740" cy="1150620"/>
                <wp:effectExtent l="0" t="0" r="22860" b="1143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1150620"/>
                        </a:xfrm>
                        <a:prstGeom prst="roundRect">
                          <a:avLst>
                            <a:gd name="adj" fmla="val 16667"/>
                          </a:avLst>
                        </a:prstGeom>
                        <a:solidFill>
                          <a:srgbClr val="FFFFFF"/>
                        </a:solidFill>
                        <a:ln w="9525">
                          <a:solidFill>
                            <a:srgbClr val="000000"/>
                          </a:solidFill>
                          <a:round/>
                          <a:headEnd/>
                          <a:tailEnd/>
                        </a:ln>
                      </wps:spPr>
                      <wps:txbx>
                        <w:txbxContent>
                          <w:p w14:paraId="4891C1B7" w14:textId="291DF365" w:rsidR="00EE2139" w:rsidRPr="00B203C8" w:rsidRDefault="00EE2139" w:rsidP="00113F54">
                            <w:pPr>
                              <w:rPr>
                                <w:b/>
                                <w:bCs/>
                                <w:lang w:val="nl-BE"/>
                              </w:rPr>
                            </w:pPr>
                            <w:r w:rsidRPr="00B203C8">
                              <w:rPr>
                                <w:b/>
                                <w:bCs/>
                                <w:lang w:val="nl-BE"/>
                              </w:rPr>
                              <w:t>Wie zijn de specialisten die gewoonlijk</w:t>
                            </w:r>
                            <w:r w:rsidR="00B203C8" w:rsidRPr="00B203C8">
                              <w:rPr>
                                <w:b/>
                                <w:bCs/>
                                <w:lang w:val="nl-BE"/>
                              </w:rPr>
                              <w:t xml:space="preserve"> betrokken zijn in het palliatieve zorgverleningsteam?</w:t>
                            </w:r>
                            <w:r w:rsidR="00B203C8">
                              <w:rPr>
                                <w:b/>
                                <w:bCs/>
                                <w:lang w:val="nl-BE"/>
                              </w:rPr>
                              <w:t xml:space="preserve"> </w:t>
                            </w:r>
                          </w:p>
                          <w:p w14:paraId="45BF3A0C" w14:textId="1F22CD67" w:rsidR="00F07985" w:rsidRPr="00766417" w:rsidRDefault="00F07985" w:rsidP="00113F54">
                            <w:pPr>
                              <w:rPr>
                                <w:b/>
                                <w:bCs/>
                                <w:lang w:val="nl-BE"/>
                              </w:rPr>
                            </w:pPr>
                          </w:p>
                          <w:p w14:paraId="5422C66F" w14:textId="77777777" w:rsidR="00F07985" w:rsidRPr="00766417" w:rsidRDefault="00F07985">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D924F" id="AutoShape 43" o:spid="_x0000_s1027" style="position:absolute;margin-left:16.2pt;margin-top:9.5pt;width:256.2pt;height:9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">
                <v:textbox>
                  <w:txbxContent>
                    <w:p w14:paraId="4891C1B7" w14:textId="291DF365" w:rsidR="00EE2139" w:rsidRPr="00B203C8" w:rsidRDefault="00EE2139" w:rsidP="00113F54">
                      <w:pPr>
                        <w:rPr>
                          <w:b/>
                          <w:bCs/>
                          <w:lang w:val="nl-BE"/>
                        </w:rPr>
                      </w:pPr>
                      <w:r w:rsidRPr="00B203C8">
                        <w:rPr>
                          <w:b/>
                          <w:bCs/>
                          <w:lang w:val="nl-BE"/>
                        </w:rPr>
                        <w:t>Wie zijn de specialisten die gewoonlijk</w:t>
                      </w:r>
                      <w:r w:rsidR="00B203C8" w:rsidRPr="00B203C8">
                        <w:rPr>
                          <w:b/>
                          <w:bCs/>
                          <w:lang w:val="nl-BE"/>
                        </w:rPr>
                        <w:t xml:space="preserve"> betrokken zijn in het palliatieve zorgverleningsteam?</w:t>
                      </w:r>
                      <w:r w:rsidR="00B203C8">
                        <w:rPr>
                          <w:b/>
                          <w:bCs/>
                          <w:lang w:val="nl-BE"/>
                        </w:rPr>
                        <w:t xml:space="preserve"> </w:t>
                      </w:r>
                    </w:p>
                    <w:p w14:paraId="45BF3A0C" w14:textId="1F22CD67" w:rsidR="00F07985" w:rsidRPr="00766417" w:rsidRDefault="00F07985" w:rsidP="00113F54">
                      <w:pPr>
                        <w:rPr>
                          <w:b/>
                          <w:bCs/>
                          <w:lang w:val="nl-BE"/>
                        </w:rPr>
                      </w:pPr>
                    </w:p>
                    <w:p w14:paraId="5422C66F" w14:textId="77777777" w:rsidR="00F07985" w:rsidRPr="00766417" w:rsidRDefault="00F07985">
                      <w:pPr>
                        <w:rPr>
                          <w:lang w:val="nl-BE"/>
                        </w:rPr>
                      </w:pPr>
                    </w:p>
                  </w:txbxContent>
                </v:textbox>
              </v:roundrect>
            </w:pict>
          </mc:Fallback>
        </mc:AlternateContent>
      </w:r>
    </w:p>
    <w:p w14:paraId="5A3A5DC6" w14:textId="77777777" w:rsidR="007E2CC9" w:rsidRPr="007E2CC9" w:rsidRDefault="007E2CC9" w:rsidP="007E2CC9">
      <w:pPr>
        <w:rPr>
          <w:rFonts w:ascii="Times New Roman" w:hAnsi="Times New Roman" w:cs="Times New Roman"/>
          <w:sz w:val="24"/>
          <w:szCs w:val="24"/>
          <w:lang w:val="bg-BG"/>
        </w:rPr>
      </w:pPr>
    </w:p>
    <w:p w14:paraId="0C2C5C42" w14:textId="77777777" w:rsidR="007E2CC9" w:rsidRPr="007E2CC9" w:rsidRDefault="007E2CC9" w:rsidP="007E2CC9">
      <w:pPr>
        <w:rPr>
          <w:rFonts w:ascii="Times New Roman" w:hAnsi="Times New Roman" w:cs="Times New Roman"/>
          <w:sz w:val="24"/>
          <w:szCs w:val="24"/>
          <w:lang w:val="bg-BG"/>
        </w:rPr>
      </w:pPr>
    </w:p>
    <w:p w14:paraId="1CDC15F6" w14:textId="77777777" w:rsidR="007E2CC9" w:rsidRPr="007E2CC9" w:rsidRDefault="007E2CC9" w:rsidP="007E2CC9">
      <w:pPr>
        <w:rPr>
          <w:rFonts w:ascii="Times New Roman" w:hAnsi="Times New Roman" w:cs="Times New Roman"/>
          <w:sz w:val="24"/>
          <w:szCs w:val="24"/>
          <w:lang w:val="bg-BG"/>
        </w:rPr>
      </w:pPr>
    </w:p>
    <w:p w14:paraId="42434ADF" w14:textId="77777777" w:rsidR="007E2CC9" w:rsidRPr="007E2CC9" w:rsidRDefault="007E2CC9" w:rsidP="007E2CC9">
      <w:pPr>
        <w:rPr>
          <w:rFonts w:ascii="Times New Roman" w:hAnsi="Times New Roman" w:cs="Times New Roman"/>
          <w:sz w:val="24"/>
          <w:szCs w:val="24"/>
          <w:lang w:val="bg-BG"/>
        </w:rPr>
      </w:pPr>
    </w:p>
    <w:p w14:paraId="2A9C11F3" w14:textId="77777777" w:rsidR="007E2CC9" w:rsidRPr="007E2CC9" w:rsidRDefault="007E2CC9" w:rsidP="007E2CC9">
      <w:pPr>
        <w:rPr>
          <w:rFonts w:ascii="Times New Roman" w:hAnsi="Times New Roman" w:cs="Times New Roman"/>
          <w:sz w:val="24"/>
          <w:szCs w:val="24"/>
          <w:lang w:val="bg-BG"/>
        </w:rPr>
      </w:pPr>
    </w:p>
    <w:p w14:paraId="40694EF3" w14:textId="77777777" w:rsidR="007E2CC9" w:rsidRPr="007E2CC9" w:rsidRDefault="007E2CC9" w:rsidP="007E2CC9">
      <w:pPr>
        <w:rPr>
          <w:rFonts w:ascii="Times New Roman" w:hAnsi="Times New Roman" w:cs="Times New Roman"/>
          <w:sz w:val="24"/>
          <w:szCs w:val="24"/>
          <w:lang w:val="bg-BG"/>
        </w:rPr>
      </w:pPr>
    </w:p>
    <w:p w14:paraId="4F16E549" w14:textId="70B67DBB" w:rsidR="007E2CC9" w:rsidRPr="007E2CC9" w:rsidRDefault="007E2CC9" w:rsidP="007E2CC9">
      <w:pPr>
        <w:rPr>
          <w:rFonts w:ascii="Times New Roman" w:hAnsi="Times New Roman" w:cs="Times New Roman"/>
          <w:sz w:val="24"/>
          <w:szCs w:val="24"/>
          <w:lang w:val="bg-BG"/>
        </w:rPr>
      </w:pPr>
      <w:bookmarkStart w:id="0" w:name="_GoBack"/>
      <w:bookmarkEnd w:id="0"/>
    </w:p>
    <w:p w14:paraId="3C6704BA" w14:textId="77777777" w:rsidR="007E2CC9" w:rsidRPr="007E2CC9" w:rsidRDefault="00567B80" w:rsidP="007E2CC9">
      <w:pPr>
        <w:rPr>
          <w:rFonts w:ascii="Times New Roman" w:hAnsi="Times New Roman" w:cs="Times New Roman"/>
          <w:sz w:val="24"/>
          <w:szCs w:val="24"/>
          <w:lang w:val="bg-BG"/>
        </w:rPr>
      </w:pPr>
      <w:r>
        <w:rPr>
          <w:rFonts w:ascii="Times New Roman" w:hAnsi="Times New Roman" w:cs="Times New Roman"/>
          <w:b/>
          <w:bCs/>
          <w:noProof/>
          <w:sz w:val="24"/>
          <w:szCs w:val="24"/>
          <w:lang w:val="nl-BE" w:eastAsia="nl-BE" w:bidi="ar-SA"/>
        </w:rPr>
        <mc:AlternateContent>
          <mc:Choice Requires="wps">
            <w:drawing>
              <wp:anchor distT="0" distB="0" distL="114300" distR="114300" simplePos="0" relativeHeight="251677184" behindDoc="0" locked="0" layoutInCell="1" allowOverlap="1" wp14:anchorId="165BCA40" wp14:editId="5A6AB7E4">
                <wp:simplePos x="0" y="0"/>
                <wp:positionH relativeFrom="column">
                  <wp:posOffset>4739640</wp:posOffset>
                </wp:positionH>
                <wp:positionV relativeFrom="paragraph">
                  <wp:posOffset>113030</wp:posOffset>
                </wp:positionV>
                <wp:extent cx="3164205" cy="1036320"/>
                <wp:effectExtent l="0" t="0" r="17145" b="1143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1036320"/>
                        </a:xfrm>
                        <a:prstGeom prst="roundRect">
                          <a:avLst>
                            <a:gd name="adj" fmla="val 16667"/>
                          </a:avLst>
                        </a:prstGeom>
                        <a:solidFill>
                          <a:srgbClr val="FFFFFF"/>
                        </a:solidFill>
                        <a:ln w="9525">
                          <a:solidFill>
                            <a:srgbClr val="000000"/>
                          </a:solidFill>
                          <a:round/>
                          <a:headEnd/>
                          <a:tailEnd/>
                        </a:ln>
                      </wps:spPr>
                      <wps:txbx>
                        <w:txbxContent>
                          <w:p w14:paraId="436F331F" w14:textId="249B48D2" w:rsidR="00F07985" w:rsidRPr="00C85BFC" w:rsidRDefault="00F75929">
                            <w:pPr>
                              <w:rPr>
                                <w:lang w:val="nl-BE"/>
                              </w:rPr>
                            </w:pPr>
                            <w:r w:rsidRPr="00C85BFC">
                              <w:rPr>
                                <w:sz w:val="24"/>
                                <w:szCs w:val="24"/>
                                <w:lang w:val="nl-BE"/>
                              </w:rPr>
                              <w:t xml:space="preserve">Artsen, </w:t>
                            </w:r>
                            <w:r w:rsidR="00C85BFC" w:rsidRPr="00C85BFC">
                              <w:rPr>
                                <w:sz w:val="24"/>
                                <w:szCs w:val="24"/>
                                <w:lang w:val="nl-BE"/>
                              </w:rPr>
                              <w:t>verplegers, fysiotherapeuten, psychologen, z</w:t>
                            </w:r>
                            <w:r w:rsidR="00C85BFC">
                              <w:rPr>
                                <w:sz w:val="24"/>
                                <w:szCs w:val="24"/>
                                <w:lang w:val="nl-BE"/>
                              </w:rPr>
                              <w:t>orgverleners, maatschappelijke werkers, en een pastoor.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BCA40" id="AutoShape 47" o:spid="_x0000_s1028" style="position:absolute;margin-left:373.2pt;margin-top:8.9pt;width:249.15pt;height:8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">
                <v:textbox>
                  <w:txbxContent>
                    <w:p w14:paraId="436F331F" w14:textId="249B48D2" w:rsidR="00F07985" w:rsidRPr="00C85BFC" w:rsidRDefault="00F75929">
                      <w:pPr>
                        <w:rPr>
                          <w:lang w:val="nl-BE"/>
                        </w:rPr>
                      </w:pPr>
                      <w:r w:rsidRPr="00C85BFC">
                        <w:rPr>
                          <w:sz w:val="24"/>
                          <w:szCs w:val="24"/>
                          <w:lang w:val="nl-BE"/>
                        </w:rPr>
                        <w:t xml:space="preserve">Artsen, </w:t>
                      </w:r>
                      <w:r w:rsidR="00C85BFC" w:rsidRPr="00C85BFC">
                        <w:rPr>
                          <w:sz w:val="24"/>
                          <w:szCs w:val="24"/>
                          <w:lang w:val="nl-BE"/>
                        </w:rPr>
                        <w:t>verplegers, fysiotherapeuten, psychologen, z</w:t>
                      </w:r>
                      <w:r w:rsidR="00C85BFC">
                        <w:rPr>
                          <w:sz w:val="24"/>
                          <w:szCs w:val="24"/>
                          <w:lang w:val="nl-BE"/>
                        </w:rPr>
                        <w:t>orgverleners, maatschappelijke werkers, en een pastoor.</w:t>
                      </w:r>
                    </w:p>
                  </w:txbxContent>
                </v:textbox>
              </v:roundrect>
            </w:pict>
          </mc:Fallback>
        </mc:AlternateContent>
      </w:r>
      <w:r>
        <w:rPr>
          <w:rFonts w:ascii="Times New Roman" w:hAnsi="Times New Roman" w:cs="Times New Roman"/>
          <w:b/>
          <w:bCs/>
          <w:noProof/>
          <w:sz w:val="24"/>
          <w:szCs w:val="24"/>
          <w:lang w:val="nl-BE" w:eastAsia="nl-BE" w:bidi="ar-SA"/>
        </w:rPr>
        <mc:AlternateContent>
          <mc:Choice Requires="wps">
            <w:drawing>
              <wp:anchor distT="0" distB="0" distL="114300" distR="114300" simplePos="0" relativeHeight="251674112" behindDoc="0" locked="0" layoutInCell="1" allowOverlap="1" wp14:anchorId="4B1D79F9" wp14:editId="44DD1E9F">
                <wp:simplePos x="0" y="0"/>
                <wp:positionH relativeFrom="column">
                  <wp:posOffset>304800</wp:posOffset>
                </wp:positionH>
                <wp:positionV relativeFrom="paragraph">
                  <wp:posOffset>158750</wp:posOffset>
                </wp:positionV>
                <wp:extent cx="3208020" cy="1051560"/>
                <wp:effectExtent l="0" t="0" r="11430" b="1524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1051560"/>
                        </a:xfrm>
                        <a:prstGeom prst="roundRect">
                          <a:avLst>
                            <a:gd name="adj" fmla="val 16667"/>
                          </a:avLst>
                        </a:prstGeom>
                        <a:solidFill>
                          <a:srgbClr val="FFFFFF"/>
                        </a:solidFill>
                        <a:ln w="9525">
                          <a:solidFill>
                            <a:srgbClr val="000000"/>
                          </a:solidFill>
                          <a:round/>
                          <a:headEnd/>
                          <a:tailEnd/>
                        </a:ln>
                      </wps:spPr>
                      <wps:txbx>
                        <w:txbxContent>
                          <w:p w14:paraId="22559872" w14:textId="618700A9" w:rsidR="00F07985" w:rsidRPr="00F75929" w:rsidRDefault="00F75929">
                            <w:pPr>
                              <w:rPr>
                                <w:lang w:val="nl-BE"/>
                              </w:rPr>
                            </w:pPr>
                            <w:r w:rsidRPr="00F75929">
                              <w:rPr>
                                <w:b/>
                                <w:bCs/>
                                <w:sz w:val="24"/>
                                <w:szCs w:val="24"/>
                                <w:lang w:val="nl-BE"/>
                              </w:rPr>
                              <w:t>Waar kun je de palliatieve zorgverleningen vinden?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D79F9" id="AutoShape 44" o:spid="_x0000_s1029" style="position:absolute;margin-left:24pt;margin-top:12.5pt;width:252.6pt;height:8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">
                <v:textbox>
                  <w:txbxContent>
                    <w:p w14:paraId="22559872" w14:textId="618700A9" w:rsidR="00F07985" w:rsidRPr="00F75929" w:rsidRDefault="00F75929">
                      <w:pPr>
                        <w:rPr>
                          <w:lang w:val="nl-BE"/>
                        </w:rPr>
                      </w:pPr>
                      <w:r w:rsidRPr="00F75929">
                        <w:rPr>
                          <w:b/>
                          <w:bCs/>
                          <w:sz w:val="24"/>
                          <w:szCs w:val="24"/>
                          <w:lang w:val="nl-BE"/>
                        </w:rPr>
                        <w:t>Waar kun je de palliatieve zorgverleningen vinden?</w:t>
                      </w:r>
                    </w:p>
                  </w:txbxContent>
                </v:textbox>
              </v:roundrect>
            </w:pict>
          </mc:Fallback>
        </mc:AlternateContent>
      </w:r>
    </w:p>
    <w:p w14:paraId="572D19ED" w14:textId="77777777" w:rsidR="007E2CC9" w:rsidRPr="007E2CC9" w:rsidRDefault="007E2CC9" w:rsidP="007E2CC9">
      <w:pPr>
        <w:rPr>
          <w:rFonts w:ascii="Times New Roman" w:hAnsi="Times New Roman" w:cs="Times New Roman"/>
          <w:sz w:val="24"/>
          <w:szCs w:val="24"/>
          <w:lang w:val="bg-BG"/>
        </w:rPr>
      </w:pPr>
    </w:p>
    <w:p w14:paraId="78488870" w14:textId="77777777" w:rsidR="007E2CC9" w:rsidRPr="007E2CC9" w:rsidRDefault="007E2CC9" w:rsidP="007E2CC9">
      <w:pPr>
        <w:rPr>
          <w:rFonts w:ascii="Times New Roman" w:hAnsi="Times New Roman" w:cs="Times New Roman"/>
          <w:sz w:val="24"/>
          <w:szCs w:val="24"/>
          <w:lang w:val="bg-BG"/>
        </w:rPr>
      </w:pPr>
    </w:p>
    <w:p w14:paraId="11A72DBF" w14:textId="77777777" w:rsidR="007E2CC9" w:rsidRPr="007E2CC9" w:rsidRDefault="007E2CC9" w:rsidP="007E2CC9">
      <w:pPr>
        <w:rPr>
          <w:rFonts w:ascii="Times New Roman" w:hAnsi="Times New Roman" w:cs="Times New Roman"/>
          <w:sz w:val="24"/>
          <w:szCs w:val="24"/>
          <w:lang w:val="bg-BG"/>
        </w:rPr>
      </w:pPr>
    </w:p>
    <w:p w14:paraId="5592B201" w14:textId="77777777" w:rsidR="007E2CC9" w:rsidRPr="007E2CC9" w:rsidRDefault="007E2CC9" w:rsidP="007E2CC9">
      <w:pPr>
        <w:rPr>
          <w:rFonts w:ascii="Times New Roman" w:hAnsi="Times New Roman" w:cs="Times New Roman"/>
          <w:sz w:val="24"/>
          <w:szCs w:val="24"/>
          <w:lang w:val="bg-BG"/>
        </w:rPr>
      </w:pPr>
    </w:p>
    <w:p w14:paraId="77C3C459" w14:textId="77777777" w:rsidR="007E2CC9" w:rsidRPr="007E2CC9" w:rsidRDefault="007E2CC9" w:rsidP="007E2CC9">
      <w:pPr>
        <w:rPr>
          <w:rFonts w:ascii="Times New Roman" w:hAnsi="Times New Roman" w:cs="Times New Roman"/>
          <w:sz w:val="24"/>
          <w:szCs w:val="24"/>
          <w:lang w:val="bg-BG"/>
        </w:rPr>
      </w:pPr>
    </w:p>
    <w:p w14:paraId="2C50916E" w14:textId="77777777" w:rsidR="007E2CC9" w:rsidRPr="007E2CC9" w:rsidRDefault="007E2CC9" w:rsidP="007E2CC9">
      <w:pPr>
        <w:rPr>
          <w:rFonts w:ascii="Times New Roman" w:hAnsi="Times New Roman" w:cs="Times New Roman"/>
          <w:sz w:val="24"/>
          <w:szCs w:val="24"/>
          <w:lang w:val="bg-BG"/>
        </w:rPr>
      </w:pPr>
    </w:p>
    <w:p w14:paraId="41E06541" w14:textId="7750AD4E" w:rsidR="007E2CC9" w:rsidRPr="007E2CC9" w:rsidRDefault="00567B80" w:rsidP="007E2CC9">
      <w:pPr>
        <w:rPr>
          <w:rFonts w:ascii="Times New Roman" w:hAnsi="Times New Roman" w:cs="Times New Roman"/>
          <w:sz w:val="24"/>
          <w:szCs w:val="24"/>
          <w:lang w:val="bg-BG"/>
        </w:rPr>
      </w:pPr>
      <w:r>
        <w:rPr>
          <w:rFonts w:ascii="Times New Roman" w:hAnsi="Times New Roman" w:cs="Times New Roman"/>
          <w:b/>
          <w:bCs/>
          <w:noProof/>
          <w:sz w:val="24"/>
          <w:szCs w:val="24"/>
          <w:lang w:val="nl-BE" w:eastAsia="nl-BE" w:bidi="ar-SA"/>
        </w:rPr>
        <mc:AlternateContent>
          <mc:Choice Requires="wps">
            <w:drawing>
              <wp:anchor distT="0" distB="0" distL="114300" distR="114300" simplePos="0" relativeHeight="251678208" behindDoc="0" locked="0" layoutInCell="1" allowOverlap="1" wp14:anchorId="71EC9971" wp14:editId="1CC78288">
                <wp:simplePos x="0" y="0"/>
                <wp:positionH relativeFrom="column">
                  <wp:posOffset>4739640</wp:posOffset>
                </wp:positionH>
                <wp:positionV relativeFrom="paragraph">
                  <wp:posOffset>212090</wp:posOffset>
                </wp:positionV>
                <wp:extent cx="3238500" cy="1051560"/>
                <wp:effectExtent l="0" t="0" r="19050" b="15240"/>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051560"/>
                        </a:xfrm>
                        <a:prstGeom prst="roundRect">
                          <a:avLst>
                            <a:gd name="adj" fmla="val 16667"/>
                          </a:avLst>
                        </a:prstGeom>
                        <a:solidFill>
                          <a:srgbClr val="FFFFFF"/>
                        </a:solidFill>
                        <a:ln w="9525">
                          <a:solidFill>
                            <a:srgbClr val="000000"/>
                          </a:solidFill>
                          <a:round/>
                          <a:headEnd/>
                          <a:tailEnd/>
                        </a:ln>
                      </wps:spPr>
                      <wps:txbx>
                        <w:txbxContent>
                          <w:p w14:paraId="71C35DFA" w14:textId="42542DC0" w:rsidR="00F07985" w:rsidRPr="00FE5EDB" w:rsidRDefault="00FE5EDB">
                            <w:pPr>
                              <w:rPr>
                                <w:lang w:val="nl-BE"/>
                              </w:rPr>
                            </w:pPr>
                            <w:r w:rsidRPr="00FE5EDB">
                              <w:rPr>
                                <w:sz w:val="24"/>
                                <w:szCs w:val="24"/>
                                <w:lang w:val="nl-BE"/>
                              </w:rPr>
                              <w:t xml:space="preserve">Voor palliatieve zorg kan je meestal terecht bij een hospice of </w:t>
                            </w:r>
                            <w:r>
                              <w:rPr>
                                <w:sz w:val="24"/>
                                <w:szCs w:val="24"/>
                                <w:lang w:val="nl-BE"/>
                              </w:rPr>
                              <w:t>t</w:t>
                            </w:r>
                            <w:r w:rsidRPr="00FE5EDB">
                              <w:rPr>
                                <w:sz w:val="24"/>
                                <w:szCs w:val="24"/>
                                <w:lang w:val="nl-BE"/>
                              </w:rPr>
                              <w:t>huis.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C9971" id="AutoShape 48" o:spid="_x0000_s1030" style="position:absolute;margin-left:373.2pt;margin-top:16.7pt;width:255pt;height:82.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">
                <v:textbox>
                  <w:txbxContent>
                    <w:p w14:paraId="71C35DFA" w14:textId="42542DC0" w:rsidR="00F07985" w:rsidRPr="00FE5EDB" w:rsidRDefault="00FE5EDB">
                      <w:pPr>
                        <w:rPr>
                          <w:lang w:val="nl-BE"/>
                        </w:rPr>
                      </w:pPr>
                      <w:r w:rsidRPr="00FE5EDB">
                        <w:rPr>
                          <w:sz w:val="24"/>
                          <w:szCs w:val="24"/>
                          <w:lang w:val="nl-BE"/>
                        </w:rPr>
                        <w:t xml:space="preserve">Voor palliatieve zorg kan je meestal terecht bij een hospice of </w:t>
                      </w:r>
                      <w:r>
                        <w:rPr>
                          <w:sz w:val="24"/>
                          <w:szCs w:val="24"/>
                          <w:lang w:val="nl-BE"/>
                        </w:rPr>
                        <w:t>t</w:t>
                      </w:r>
                      <w:r w:rsidRPr="00FE5EDB">
                        <w:rPr>
                          <w:sz w:val="24"/>
                          <w:szCs w:val="24"/>
                          <w:lang w:val="nl-BE"/>
                        </w:rPr>
                        <w:t>huis.</w:t>
                      </w:r>
                    </w:p>
                  </w:txbxContent>
                </v:textbox>
              </v:roundrect>
            </w:pict>
          </mc:Fallback>
        </mc:AlternateContent>
      </w:r>
    </w:p>
    <w:p w14:paraId="589934D2" w14:textId="77777777" w:rsidR="007E2CC9" w:rsidRPr="007E2CC9" w:rsidRDefault="00567B80" w:rsidP="007E2CC9">
      <w:pPr>
        <w:rPr>
          <w:rFonts w:ascii="Times New Roman" w:hAnsi="Times New Roman" w:cs="Times New Roman"/>
          <w:sz w:val="24"/>
          <w:szCs w:val="24"/>
          <w:lang w:val="bg-BG"/>
        </w:rPr>
      </w:pPr>
      <w:r>
        <w:rPr>
          <w:rFonts w:ascii="Times New Roman" w:hAnsi="Times New Roman" w:cs="Times New Roman"/>
          <w:b/>
          <w:bCs/>
          <w:noProof/>
          <w:sz w:val="24"/>
          <w:szCs w:val="24"/>
          <w:lang w:val="nl-BE" w:eastAsia="nl-BE" w:bidi="ar-SA"/>
        </w:rPr>
        <mc:AlternateContent>
          <mc:Choice Requires="wps">
            <w:drawing>
              <wp:anchor distT="0" distB="0" distL="114300" distR="114300" simplePos="0" relativeHeight="251675136" behindDoc="0" locked="0" layoutInCell="1" allowOverlap="1" wp14:anchorId="2CE76643" wp14:editId="444ADD6C">
                <wp:simplePos x="0" y="0"/>
                <wp:positionH relativeFrom="column">
                  <wp:posOffset>268605</wp:posOffset>
                </wp:positionH>
                <wp:positionV relativeFrom="paragraph">
                  <wp:posOffset>29210</wp:posOffset>
                </wp:positionV>
                <wp:extent cx="3284220" cy="883920"/>
                <wp:effectExtent l="0" t="0" r="11430" b="11430"/>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883920"/>
                        </a:xfrm>
                        <a:prstGeom prst="roundRect">
                          <a:avLst>
                            <a:gd name="adj" fmla="val 16667"/>
                          </a:avLst>
                        </a:prstGeom>
                        <a:solidFill>
                          <a:srgbClr val="FFFFFF"/>
                        </a:solidFill>
                        <a:ln w="9525">
                          <a:solidFill>
                            <a:srgbClr val="000000"/>
                          </a:solidFill>
                          <a:round/>
                          <a:headEnd/>
                          <a:tailEnd/>
                        </a:ln>
                      </wps:spPr>
                      <wps:txbx>
                        <w:txbxContent>
                          <w:p w14:paraId="69034FFB" w14:textId="7BA240D0" w:rsidR="00F07985" w:rsidRPr="00FE5EDB" w:rsidRDefault="00FE5EDB" w:rsidP="00543884">
                            <w:pPr>
                              <w:rPr>
                                <w:b/>
                                <w:bCs/>
                                <w:sz w:val="24"/>
                                <w:szCs w:val="24"/>
                                <w:lang w:val="nl-BE"/>
                              </w:rPr>
                            </w:pPr>
                            <w:r w:rsidRPr="00FE5EDB">
                              <w:rPr>
                                <w:b/>
                                <w:bCs/>
                                <w:sz w:val="24"/>
                                <w:szCs w:val="24"/>
                                <w:lang w:val="nl-BE"/>
                              </w:rPr>
                              <w:t>Wanneer is het juiste m</w:t>
                            </w:r>
                            <w:r>
                              <w:rPr>
                                <w:b/>
                                <w:bCs/>
                                <w:sz w:val="24"/>
                                <w:szCs w:val="24"/>
                                <w:lang w:val="nl-BE"/>
                              </w:rPr>
                              <w:t>oment om gebruik te maken van palliatieve zorg?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76643" id="AutoShape 45" o:spid="_x0000_s1031" style="position:absolute;margin-left:21.15pt;margin-top:2.3pt;width:258.6pt;height:6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">
                <v:textbox>
                  <w:txbxContent>
                    <w:p w14:paraId="69034FFB" w14:textId="7BA240D0" w:rsidR="00F07985" w:rsidRPr="00FE5EDB" w:rsidRDefault="00FE5EDB" w:rsidP="00543884">
                      <w:pPr>
                        <w:rPr>
                          <w:b/>
                          <w:bCs/>
                          <w:sz w:val="24"/>
                          <w:szCs w:val="24"/>
                          <w:lang w:val="nl-BE"/>
                        </w:rPr>
                      </w:pPr>
                      <w:r w:rsidRPr="00FE5EDB">
                        <w:rPr>
                          <w:b/>
                          <w:bCs/>
                          <w:sz w:val="24"/>
                          <w:szCs w:val="24"/>
                          <w:lang w:val="nl-BE"/>
                        </w:rPr>
                        <w:t>Wanneer is het juiste m</w:t>
                      </w:r>
                      <w:r>
                        <w:rPr>
                          <w:b/>
                          <w:bCs/>
                          <w:sz w:val="24"/>
                          <w:szCs w:val="24"/>
                          <w:lang w:val="nl-BE"/>
                        </w:rPr>
                        <w:t>oment om gebruik te maken van palliatieve zorg?</w:t>
                      </w:r>
                    </w:p>
                  </w:txbxContent>
                </v:textbox>
              </v:roundrect>
            </w:pict>
          </mc:Fallback>
        </mc:AlternateContent>
      </w:r>
    </w:p>
    <w:p w14:paraId="088C3DB3" w14:textId="77777777" w:rsidR="007E2CC9" w:rsidRPr="007E2CC9" w:rsidRDefault="007E2CC9" w:rsidP="007E2CC9">
      <w:pPr>
        <w:rPr>
          <w:rFonts w:ascii="Times New Roman" w:hAnsi="Times New Roman" w:cs="Times New Roman"/>
          <w:sz w:val="24"/>
          <w:szCs w:val="24"/>
          <w:lang w:val="bg-BG"/>
        </w:rPr>
      </w:pPr>
    </w:p>
    <w:p w14:paraId="0727B49A" w14:textId="77777777" w:rsidR="007E2CC9" w:rsidRPr="007E2CC9" w:rsidRDefault="007E2CC9" w:rsidP="007E2CC9">
      <w:pPr>
        <w:rPr>
          <w:rFonts w:ascii="Times New Roman" w:hAnsi="Times New Roman" w:cs="Times New Roman"/>
          <w:sz w:val="24"/>
          <w:szCs w:val="24"/>
          <w:lang w:val="bg-BG"/>
        </w:rPr>
      </w:pPr>
    </w:p>
    <w:p w14:paraId="194830BE" w14:textId="77777777" w:rsidR="007E2CC9" w:rsidRPr="007E2CC9" w:rsidRDefault="007E2CC9" w:rsidP="007E2CC9">
      <w:pPr>
        <w:rPr>
          <w:rFonts w:ascii="Times New Roman" w:hAnsi="Times New Roman" w:cs="Times New Roman"/>
          <w:sz w:val="24"/>
          <w:szCs w:val="24"/>
          <w:lang w:val="bg-BG"/>
        </w:rPr>
      </w:pPr>
    </w:p>
    <w:p w14:paraId="0182B6BA" w14:textId="77777777" w:rsidR="007E2CC9" w:rsidRPr="007E2CC9" w:rsidRDefault="007E2CC9" w:rsidP="007E2CC9">
      <w:pPr>
        <w:rPr>
          <w:rFonts w:ascii="Times New Roman" w:hAnsi="Times New Roman" w:cs="Times New Roman"/>
          <w:sz w:val="24"/>
          <w:szCs w:val="24"/>
          <w:lang w:val="bg-BG"/>
        </w:rPr>
      </w:pPr>
    </w:p>
    <w:p w14:paraId="0EA8BEE9" w14:textId="77777777" w:rsidR="007E2CC9" w:rsidRPr="007E2CC9" w:rsidRDefault="007E2CC9" w:rsidP="007E2CC9">
      <w:pPr>
        <w:rPr>
          <w:rFonts w:ascii="Times New Roman" w:hAnsi="Times New Roman" w:cs="Times New Roman"/>
          <w:sz w:val="24"/>
          <w:szCs w:val="24"/>
          <w:lang w:val="bg-BG"/>
        </w:rPr>
      </w:pPr>
    </w:p>
    <w:p w14:paraId="7AB0B31B" w14:textId="77777777" w:rsidR="007E2CC9" w:rsidRPr="007E2CC9" w:rsidRDefault="007E2CC9" w:rsidP="007E2CC9">
      <w:pPr>
        <w:rPr>
          <w:rFonts w:ascii="Times New Roman" w:hAnsi="Times New Roman" w:cs="Times New Roman"/>
          <w:sz w:val="24"/>
          <w:szCs w:val="24"/>
          <w:lang w:val="bg-BG"/>
        </w:rPr>
      </w:pPr>
    </w:p>
    <w:p w14:paraId="67D3FC91" w14:textId="77777777" w:rsidR="007E2CC9" w:rsidRDefault="007E2CC9" w:rsidP="007E2CC9">
      <w:pPr>
        <w:rPr>
          <w:rFonts w:ascii="Times New Roman" w:hAnsi="Times New Roman" w:cs="Times New Roman"/>
          <w:sz w:val="24"/>
          <w:szCs w:val="24"/>
          <w:lang w:val="bg-BG"/>
        </w:rPr>
      </w:pPr>
    </w:p>
    <w:sectPr w:rsidR="007E2CC9" w:rsidSect="00F36117">
      <w:headerReference w:type="default" r:id="rId16"/>
      <w:footerReference w:type="default" r:id="rId17"/>
      <w:pgSz w:w="17180" w:h="12250" w:orient="landscape"/>
      <w:pgMar w:top="1800" w:right="720" w:bottom="1100" w:left="1200" w:header="756" w:footer="902"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7EF0" w14:textId="77777777" w:rsidR="007F46B9" w:rsidRDefault="007F46B9">
      <w:r>
        <w:separator/>
      </w:r>
    </w:p>
  </w:endnote>
  <w:endnote w:type="continuationSeparator" w:id="0">
    <w:p w14:paraId="25F6D21B" w14:textId="77777777" w:rsidR="007F46B9" w:rsidRDefault="007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64870933"/>
      <w:docPartObj>
        <w:docPartGallery w:val="Page Numbers (Bottom of Page)"/>
        <w:docPartUnique/>
      </w:docPartObj>
    </w:sdtPr>
    <w:sdtContent>
      <w:p w14:paraId="718DA16C" w14:textId="2F632DC4" w:rsidR="00F07985" w:rsidRDefault="00FC42D6">
        <w:pPr>
          <w:pStyle w:val="Plattetekst"/>
          <w:spacing w:line="14" w:lineRule="auto"/>
          <w:rPr>
            <w:sz w:val="20"/>
          </w:rPr>
        </w:pPr>
        <w:r w:rsidRPr="00FC42D6">
          <w:rPr>
            <w:noProof/>
            <w:sz w:val="20"/>
            <w:lang w:val="nl-BE" w:eastAsia="nl-BE" w:bidi="ar-SA"/>
          </w:rPr>
          <mc:AlternateContent>
            <mc:Choice Requires="wps">
              <w:drawing>
                <wp:anchor distT="0" distB="0" distL="114300" distR="114300" simplePos="0" relativeHeight="251711488" behindDoc="0" locked="0" layoutInCell="1" allowOverlap="1" wp14:anchorId="69B82223" wp14:editId="5F7208C4">
                  <wp:simplePos x="0" y="0"/>
                  <wp:positionH relativeFrom="page">
                    <wp:align>right</wp:align>
                  </wp:positionH>
                  <wp:positionV relativeFrom="page">
                    <wp:align>bottom</wp:align>
                  </wp:positionV>
                  <wp:extent cx="2125980" cy="2054860"/>
                  <wp:effectExtent l="7620" t="0" r="0" b="2540"/>
                  <wp:wrapNone/>
                  <wp:docPr id="5" name="Gelijkbenige drie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28A28" w14:textId="5D9A3B29" w:rsidR="00FC42D6" w:rsidRDefault="00FC42D6">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FC42D6">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822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5" o:spid="_x0000_s1032" type="#_x0000_t5" style="position:absolute;margin-left:116.2pt;margin-top:0;width:167.4pt;height:161.8pt;z-index:2517114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OHBG0KYCAABEBQAADgAAAAAAAAAAAAAAAAAu&#10;AgAAZHJzL2Uyb0RvYy54bWxQSwECLQAUAAYACAAAACEAWSTRB9wAAAAFAQAADwAAAAAAAAAAAAAA&#10;AAAABQAAZHJzL2Rvd25yZXYueG1sUEsFBgAAAAAEAAQA8wAAAAkGAAAAAA==&#10;" adj="21600" fillcolor="#d2eaf1" stroked="f">
                  <v:textbox>
                    <w:txbxContent>
                      <w:p w14:paraId="58028A28" w14:textId="5D9A3B29" w:rsidR="00FC42D6" w:rsidRDefault="00FC42D6">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FC42D6">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53066039"/>
      <w:docPartObj>
        <w:docPartGallery w:val="Page Numbers (Bottom of Page)"/>
        <w:docPartUnique/>
      </w:docPartObj>
    </w:sdtPr>
    <w:sdtContent>
      <w:p w14:paraId="7CE54CCA" w14:textId="31EFF551" w:rsidR="00F07985" w:rsidRDefault="00FC42D6">
        <w:pPr>
          <w:pStyle w:val="Plattetekst"/>
          <w:spacing w:line="14" w:lineRule="auto"/>
          <w:rPr>
            <w:sz w:val="20"/>
          </w:rPr>
        </w:pPr>
        <w:r w:rsidRPr="00FC42D6">
          <w:rPr>
            <w:noProof/>
            <w:lang w:val="nl-BE" w:eastAsia="nl-BE" w:bidi="ar-SA"/>
          </w:rPr>
          <mc:AlternateContent>
            <mc:Choice Requires="wps">
              <w:drawing>
                <wp:anchor distT="0" distB="0" distL="114300" distR="114300" simplePos="0" relativeHeight="251715584" behindDoc="0" locked="0" layoutInCell="1" allowOverlap="1" wp14:anchorId="1105754B" wp14:editId="793EE66F">
                  <wp:simplePos x="0" y="0"/>
                  <wp:positionH relativeFrom="page">
                    <wp:align>right</wp:align>
                  </wp:positionH>
                  <wp:positionV relativeFrom="page">
                    <wp:align>bottom</wp:align>
                  </wp:positionV>
                  <wp:extent cx="2125980" cy="2054860"/>
                  <wp:effectExtent l="7620" t="0" r="0" b="2540"/>
                  <wp:wrapNone/>
                  <wp:docPr id="8" name="Gelijkbenige drie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8A87" w14:textId="76130617" w:rsidR="00FC42D6" w:rsidRDefault="00FC42D6">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FC42D6">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575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8" o:spid="_x0000_s1033" type="#_x0000_t5" style="position:absolute;margin-left:116.2pt;margin-top:0;width:167.4pt;height:161.8pt;z-index:2517155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orBAaqAgAASwUAAA4AAAAAAAAAAAAA&#10;AAAALgIAAGRycy9lMm9Eb2MueG1sUEsBAi0AFAAGAAgAAAAhAFkk0QfcAAAABQEAAA8AAAAAAAAA&#10;AAAAAAAABAUAAGRycy9kb3ducmV2LnhtbFBLBQYAAAAABAAEAPMAAAANBgAAAAA=&#10;" adj="21600" fillcolor="#d2eaf1" stroked="f">
                  <v:textbox>
                    <w:txbxContent>
                      <w:p w14:paraId="19718A87" w14:textId="76130617" w:rsidR="00FC42D6" w:rsidRDefault="00FC42D6">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FC42D6">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F25CC" w14:textId="77777777" w:rsidR="007F46B9" w:rsidRDefault="007F46B9">
      <w:r>
        <w:separator/>
      </w:r>
    </w:p>
  </w:footnote>
  <w:footnote w:type="continuationSeparator" w:id="0">
    <w:p w14:paraId="3A56348E" w14:textId="77777777" w:rsidR="007F46B9" w:rsidRDefault="007F46B9">
      <w:r>
        <w:continuationSeparator/>
      </w:r>
    </w:p>
  </w:footnote>
  <w:footnote w:id="1">
    <w:p w14:paraId="783B23BB" w14:textId="0106E961" w:rsidR="00433E95" w:rsidRPr="00433E95" w:rsidRDefault="00980993">
      <w:pPr>
        <w:pStyle w:val="Voetnoottekst"/>
        <w:rPr>
          <w:sz w:val="16"/>
          <w:szCs w:val="16"/>
          <w:lang w:val="nl-BE"/>
        </w:rPr>
      </w:pPr>
      <w:r w:rsidRPr="00B203C8">
        <w:rPr>
          <w:rStyle w:val="Voetnootmarkering"/>
          <w:sz w:val="18"/>
          <w:szCs w:val="18"/>
        </w:rPr>
        <w:footnoteRef/>
      </w:r>
      <w:r w:rsidRPr="00B203C8">
        <w:rPr>
          <w:sz w:val="18"/>
          <w:szCs w:val="18"/>
          <w:lang w:val="nl-BE"/>
        </w:rPr>
        <w:t xml:space="preserve"> </w:t>
      </w:r>
      <w:r w:rsidR="00433E95" w:rsidRPr="00B203C8">
        <w:rPr>
          <w:sz w:val="18"/>
          <w:szCs w:val="18"/>
          <w:lang w:val="nl-BE"/>
        </w:rPr>
        <w:t>De informatie in het verhaal en de activiteit moeten aangepast worden aan de reële situatie in het specifieke verhaal</w:t>
      </w:r>
      <w:r w:rsidRPr="00B203C8">
        <w:rPr>
          <w:sz w:val="16"/>
          <w:szCs w:val="16"/>
          <w:lang w:val="nl-BE"/>
        </w:rPr>
        <w:t>.</w:t>
      </w:r>
    </w:p>
    <w:p w14:paraId="3AB2CA04" w14:textId="77777777" w:rsidR="00433E95" w:rsidRPr="00433E95" w:rsidRDefault="00433E95">
      <w:pPr>
        <w:pStyle w:val="Voetnoottekst"/>
        <w:rPr>
          <w:sz w:val="16"/>
          <w:szCs w:val="16"/>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5430" w14:textId="457BC87F" w:rsidR="00F07985" w:rsidRDefault="00FC42D6">
    <w:pPr>
      <w:pStyle w:val="Plattetekst"/>
      <w:spacing w:line="14" w:lineRule="auto"/>
      <w:rPr>
        <w:sz w:val="20"/>
      </w:rPr>
    </w:pPr>
    <w:r>
      <w:rPr>
        <w:noProof/>
        <w:lang w:val="nl-BE" w:eastAsia="nl-BE" w:bidi="ar-SA"/>
      </w:rPr>
      <w:drawing>
        <wp:anchor distT="0" distB="0" distL="0" distR="0" simplePos="0" relativeHeight="251709440" behindDoc="1" locked="0" layoutInCell="1" allowOverlap="1" wp14:anchorId="38C79A50" wp14:editId="6D0871CE">
          <wp:simplePos x="0" y="0"/>
          <wp:positionH relativeFrom="page">
            <wp:posOffset>8672423</wp:posOffset>
          </wp:positionH>
          <wp:positionV relativeFrom="page">
            <wp:posOffset>367917</wp:posOffset>
          </wp:positionV>
          <wp:extent cx="985595" cy="388085"/>
          <wp:effectExtent l="0" t="0" r="0" b="0"/>
          <wp:wrapNone/>
          <wp:docPr id="2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985595" cy="388085"/>
                  </a:xfrm>
                  <a:prstGeom prst="rect">
                    <a:avLst/>
                  </a:prstGeom>
                </pic:spPr>
              </pic:pic>
            </a:graphicData>
          </a:graphic>
        </wp:anchor>
      </w:drawing>
    </w:r>
    <w:r w:rsidR="00F07985">
      <w:rPr>
        <w:noProof/>
        <w:lang w:val="nl-BE" w:eastAsia="nl-BE" w:bidi="ar-SA"/>
      </w:rPr>
      <w:drawing>
        <wp:anchor distT="0" distB="0" distL="0" distR="0" simplePos="0" relativeHeight="251701248" behindDoc="1" locked="0" layoutInCell="1" allowOverlap="1" wp14:anchorId="423D1984" wp14:editId="046C300B">
          <wp:simplePos x="0" y="0"/>
          <wp:positionH relativeFrom="page">
            <wp:posOffset>1164027</wp:posOffset>
          </wp:positionH>
          <wp:positionV relativeFrom="page">
            <wp:posOffset>396539</wp:posOffset>
          </wp:positionV>
          <wp:extent cx="1513840" cy="327025"/>
          <wp:effectExtent l="0" t="0" r="0" b="0"/>
          <wp:wrapNone/>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08DB" w14:textId="1FB0E8E4" w:rsidR="00F07985" w:rsidRDefault="00FC42D6">
    <w:pPr>
      <w:pStyle w:val="Plattetekst"/>
      <w:spacing w:line="14" w:lineRule="auto"/>
      <w:rPr>
        <w:sz w:val="20"/>
      </w:rPr>
    </w:pPr>
    <w:r>
      <w:rPr>
        <w:noProof/>
        <w:lang w:val="nl-BE" w:eastAsia="nl-BE" w:bidi="ar-SA"/>
      </w:rPr>
      <w:drawing>
        <wp:anchor distT="0" distB="0" distL="0" distR="0" simplePos="0" relativeHeight="251713536" behindDoc="1" locked="0" layoutInCell="1" allowOverlap="1" wp14:anchorId="60E33C1B" wp14:editId="0BB8F0A5">
          <wp:simplePos x="0" y="0"/>
          <wp:positionH relativeFrom="page">
            <wp:posOffset>8750060</wp:posOffset>
          </wp:positionH>
          <wp:positionV relativeFrom="page">
            <wp:posOffset>445554</wp:posOffset>
          </wp:positionV>
          <wp:extent cx="985595" cy="388085"/>
          <wp:effectExtent l="0" t="0" r="0" b="0"/>
          <wp:wrapNone/>
          <wp:docPr id="2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sidR="00F07985">
      <w:rPr>
        <w:noProof/>
        <w:lang w:val="nl-BE" w:eastAsia="nl-BE" w:bidi="ar-SA"/>
      </w:rPr>
      <w:drawing>
        <wp:anchor distT="0" distB="0" distL="0" distR="0" simplePos="0" relativeHeight="251664384" behindDoc="1" locked="0" layoutInCell="1" allowOverlap="1" wp14:anchorId="74FBC973" wp14:editId="5A6F1426">
          <wp:simplePos x="0" y="0"/>
          <wp:positionH relativeFrom="page">
            <wp:posOffset>1138148</wp:posOffset>
          </wp:positionH>
          <wp:positionV relativeFrom="page">
            <wp:posOffset>491430</wp:posOffset>
          </wp:positionV>
          <wp:extent cx="1513840" cy="327025"/>
          <wp:effectExtent l="0" t="0" r="0" b="0"/>
          <wp:wrapNone/>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CB4"/>
    <w:multiLevelType w:val="hybridMultilevel"/>
    <w:tmpl w:val="ABFC78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915467"/>
    <w:multiLevelType w:val="hybridMultilevel"/>
    <w:tmpl w:val="8D5ECF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A30BEC"/>
    <w:multiLevelType w:val="hybridMultilevel"/>
    <w:tmpl w:val="2B12C1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3834A4"/>
    <w:multiLevelType w:val="hybridMultilevel"/>
    <w:tmpl w:val="60FC0410"/>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823885"/>
    <w:multiLevelType w:val="hybridMultilevel"/>
    <w:tmpl w:val="67243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53052"/>
    <w:multiLevelType w:val="hybridMultilevel"/>
    <w:tmpl w:val="EBD4CD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64359C5"/>
    <w:multiLevelType w:val="hybridMultilevel"/>
    <w:tmpl w:val="644C4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E940BD"/>
    <w:multiLevelType w:val="hybridMultilevel"/>
    <w:tmpl w:val="C2E08EFC"/>
    <w:lvl w:ilvl="0" w:tplc="F84C442C">
      <w:start w:val="1"/>
      <w:numFmt w:val="decimal"/>
      <w:lvlText w:val="%1."/>
      <w:lvlJc w:val="left"/>
      <w:pPr>
        <w:ind w:left="847" w:hanging="209"/>
        <w:jc w:val="right"/>
      </w:pPr>
      <w:rPr>
        <w:rFonts w:ascii="Georgia" w:eastAsia="Georgia" w:hAnsi="Georgia" w:cs="Georgia" w:hint="default"/>
        <w:w w:val="100"/>
        <w:sz w:val="22"/>
        <w:szCs w:val="22"/>
        <w:lang w:val="en-US" w:eastAsia="en-US" w:bidi="en-US"/>
      </w:rPr>
    </w:lvl>
    <w:lvl w:ilvl="1" w:tplc="A75AD3FA">
      <w:start w:val="1"/>
      <w:numFmt w:val="decimal"/>
      <w:lvlText w:val="%2."/>
      <w:lvlJc w:val="left"/>
      <w:pPr>
        <w:ind w:left="1274" w:hanging="209"/>
        <w:jc w:val="right"/>
      </w:pPr>
      <w:rPr>
        <w:rFonts w:ascii="Georgia" w:eastAsia="Georgia" w:hAnsi="Georgia" w:cs="Georgia" w:hint="default"/>
        <w:w w:val="100"/>
        <w:sz w:val="22"/>
        <w:szCs w:val="22"/>
        <w:lang w:val="en-US" w:eastAsia="en-US" w:bidi="en-US"/>
      </w:rPr>
    </w:lvl>
    <w:lvl w:ilvl="2" w:tplc="C3AADAB4">
      <w:numFmt w:val="bullet"/>
      <w:lvlText w:val="•"/>
      <w:lvlJc w:val="left"/>
      <w:pPr>
        <w:ind w:left="1280" w:hanging="209"/>
      </w:pPr>
      <w:rPr>
        <w:rFonts w:hint="default"/>
        <w:lang w:val="en-US" w:eastAsia="en-US" w:bidi="en-US"/>
      </w:rPr>
    </w:lvl>
    <w:lvl w:ilvl="3" w:tplc="B33EE8D2">
      <w:numFmt w:val="bullet"/>
      <w:lvlText w:val="•"/>
      <w:lvlJc w:val="left"/>
      <w:pPr>
        <w:ind w:left="2079" w:hanging="209"/>
      </w:pPr>
      <w:rPr>
        <w:rFonts w:hint="default"/>
        <w:lang w:val="en-US" w:eastAsia="en-US" w:bidi="en-US"/>
      </w:rPr>
    </w:lvl>
    <w:lvl w:ilvl="4" w:tplc="7206E42A">
      <w:numFmt w:val="bullet"/>
      <w:lvlText w:val="•"/>
      <w:lvlJc w:val="left"/>
      <w:pPr>
        <w:ind w:left="2879" w:hanging="209"/>
      </w:pPr>
      <w:rPr>
        <w:rFonts w:hint="default"/>
        <w:lang w:val="en-US" w:eastAsia="en-US" w:bidi="en-US"/>
      </w:rPr>
    </w:lvl>
    <w:lvl w:ilvl="5" w:tplc="DBA6099C">
      <w:numFmt w:val="bullet"/>
      <w:lvlText w:val="•"/>
      <w:lvlJc w:val="left"/>
      <w:pPr>
        <w:ind w:left="3679" w:hanging="209"/>
      </w:pPr>
      <w:rPr>
        <w:rFonts w:hint="default"/>
        <w:lang w:val="en-US" w:eastAsia="en-US" w:bidi="en-US"/>
      </w:rPr>
    </w:lvl>
    <w:lvl w:ilvl="6" w:tplc="1D0A8DAC">
      <w:numFmt w:val="bullet"/>
      <w:lvlText w:val="•"/>
      <w:lvlJc w:val="left"/>
      <w:pPr>
        <w:ind w:left="4479" w:hanging="209"/>
      </w:pPr>
      <w:rPr>
        <w:rFonts w:hint="default"/>
        <w:lang w:val="en-US" w:eastAsia="en-US" w:bidi="en-US"/>
      </w:rPr>
    </w:lvl>
    <w:lvl w:ilvl="7" w:tplc="787E11C4">
      <w:numFmt w:val="bullet"/>
      <w:lvlText w:val="•"/>
      <w:lvlJc w:val="left"/>
      <w:pPr>
        <w:ind w:left="5279" w:hanging="209"/>
      </w:pPr>
      <w:rPr>
        <w:rFonts w:hint="default"/>
        <w:lang w:val="en-US" w:eastAsia="en-US" w:bidi="en-US"/>
      </w:rPr>
    </w:lvl>
    <w:lvl w:ilvl="8" w:tplc="FAD41972">
      <w:numFmt w:val="bullet"/>
      <w:lvlText w:val="•"/>
      <w:lvlJc w:val="left"/>
      <w:pPr>
        <w:ind w:left="6078" w:hanging="209"/>
      </w:pPr>
      <w:rPr>
        <w:rFonts w:hint="default"/>
        <w:lang w:val="en-US" w:eastAsia="en-US" w:bidi="en-US"/>
      </w:rPr>
    </w:lvl>
  </w:abstractNum>
  <w:abstractNum w:abstractNumId="8" w15:restartNumberingAfterBreak="0">
    <w:nsid w:val="3E4C261D"/>
    <w:multiLevelType w:val="hybridMultilevel"/>
    <w:tmpl w:val="97784272"/>
    <w:lvl w:ilvl="0" w:tplc="96908CF8">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9" w15:restartNumberingAfterBreak="0">
    <w:nsid w:val="4502175A"/>
    <w:multiLevelType w:val="hybridMultilevel"/>
    <w:tmpl w:val="1602CFEC"/>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F541A2B"/>
    <w:multiLevelType w:val="hybridMultilevel"/>
    <w:tmpl w:val="A6048DB8"/>
    <w:lvl w:ilvl="0" w:tplc="39CEFCAA">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1" w15:restartNumberingAfterBreak="0">
    <w:nsid w:val="4FB22E7D"/>
    <w:multiLevelType w:val="hybridMultilevel"/>
    <w:tmpl w:val="3D381640"/>
    <w:lvl w:ilvl="0" w:tplc="F3B03D66">
      <w:numFmt w:val="bullet"/>
      <w:lvlText w:val=""/>
      <w:lvlJc w:val="left"/>
      <w:pPr>
        <w:ind w:left="941" w:hanging="360"/>
      </w:pPr>
      <w:rPr>
        <w:rFonts w:ascii="Symbol" w:eastAsia="Symbol" w:hAnsi="Symbol" w:cs="Symbol" w:hint="default"/>
        <w:w w:val="100"/>
        <w:sz w:val="22"/>
        <w:szCs w:val="22"/>
        <w:lang w:val="en-US" w:eastAsia="en-US" w:bidi="en-US"/>
      </w:rPr>
    </w:lvl>
    <w:lvl w:ilvl="1" w:tplc="D8968664">
      <w:numFmt w:val="bullet"/>
      <w:lvlText w:val="•"/>
      <w:lvlJc w:val="left"/>
      <w:pPr>
        <w:ind w:left="2371" w:hanging="360"/>
      </w:pPr>
      <w:rPr>
        <w:rFonts w:hint="default"/>
        <w:lang w:val="en-US" w:eastAsia="en-US" w:bidi="en-US"/>
      </w:rPr>
    </w:lvl>
    <w:lvl w:ilvl="2" w:tplc="31948642">
      <w:numFmt w:val="bullet"/>
      <w:lvlText w:val="•"/>
      <w:lvlJc w:val="left"/>
      <w:pPr>
        <w:ind w:left="3803" w:hanging="360"/>
      </w:pPr>
      <w:rPr>
        <w:rFonts w:hint="default"/>
        <w:lang w:val="en-US" w:eastAsia="en-US" w:bidi="en-US"/>
      </w:rPr>
    </w:lvl>
    <w:lvl w:ilvl="3" w:tplc="2A2AE23C">
      <w:numFmt w:val="bullet"/>
      <w:lvlText w:val="•"/>
      <w:lvlJc w:val="left"/>
      <w:pPr>
        <w:ind w:left="5235" w:hanging="360"/>
      </w:pPr>
      <w:rPr>
        <w:rFonts w:hint="default"/>
        <w:lang w:val="en-US" w:eastAsia="en-US" w:bidi="en-US"/>
      </w:rPr>
    </w:lvl>
    <w:lvl w:ilvl="4" w:tplc="B16621C6">
      <w:numFmt w:val="bullet"/>
      <w:lvlText w:val="•"/>
      <w:lvlJc w:val="left"/>
      <w:pPr>
        <w:ind w:left="6667" w:hanging="360"/>
      </w:pPr>
      <w:rPr>
        <w:rFonts w:hint="default"/>
        <w:lang w:val="en-US" w:eastAsia="en-US" w:bidi="en-US"/>
      </w:rPr>
    </w:lvl>
    <w:lvl w:ilvl="5" w:tplc="FE8A87EE">
      <w:numFmt w:val="bullet"/>
      <w:lvlText w:val="•"/>
      <w:lvlJc w:val="left"/>
      <w:pPr>
        <w:ind w:left="8099" w:hanging="360"/>
      </w:pPr>
      <w:rPr>
        <w:rFonts w:hint="default"/>
        <w:lang w:val="en-US" w:eastAsia="en-US" w:bidi="en-US"/>
      </w:rPr>
    </w:lvl>
    <w:lvl w:ilvl="6" w:tplc="2092F530">
      <w:numFmt w:val="bullet"/>
      <w:lvlText w:val="•"/>
      <w:lvlJc w:val="left"/>
      <w:pPr>
        <w:ind w:left="9531" w:hanging="360"/>
      </w:pPr>
      <w:rPr>
        <w:rFonts w:hint="default"/>
        <w:lang w:val="en-US" w:eastAsia="en-US" w:bidi="en-US"/>
      </w:rPr>
    </w:lvl>
    <w:lvl w:ilvl="7" w:tplc="BC104820">
      <w:numFmt w:val="bullet"/>
      <w:lvlText w:val="•"/>
      <w:lvlJc w:val="left"/>
      <w:pPr>
        <w:ind w:left="10963" w:hanging="360"/>
      </w:pPr>
      <w:rPr>
        <w:rFonts w:hint="default"/>
        <w:lang w:val="en-US" w:eastAsia="en-US" w:bidi="en-US"/>
      </w:rPr>
    </w:lvl>
    <w:lvl w:ilvl="8" w:tplc="4344DCF2">
      <w:numFmt w:val="bullet"/>
      <w:lvlText w:val="•"/>
      <w:lvlJc w:val="left"/>
      <w:pPr>
        <w:ind w:left="12395" w:hanging="360"/>
      </w:pPr>
      <w:rPr>
        <w:rFonts w:hint="default"/>
        <w:lang w:val="en-US" w:eastAsia="en-US" w:bidi="en-US"/>
      </w:rPr>
    </w:lvl>
  </w:abstractNum>
  <w:abstractNum w:abstractNumId="12" w15:restartNumberingAfterBreak="0">
    <w:nsid w:val="55851DE1"/>
    <w:multiLevelType w:val="hybridMultilevel"/>
    <w:tmpl w:val="22764AAE"/>
    <w:lvl w:ilvl="0" w:tplc="74A4530A">
      <w:start w:val="1"/>
      <w:numFmt w:val="decimal"/>
      <w:lvlText w:val="%1."/>
      <w:lvlJc w:val="left"/>
      <w:pPr>
        <w:ind w:left="1170" w:hanging="360"/>
      </w:pPr>
      <w:rPr>
        <w:rFonts w:hint="default"/>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5F242B49"/>
    <w:multiLevelType w:val="hybridMultilevel"/>
    <w:tmpl w:val="84D6703E"/>
    <w:lvl w:ilvl="0" w:tplc="B42CA698">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FBA28B8"/>
    <w:multiLevelType w:val="hybridMultilevel"/>
    <w:tmpl w:val="C9289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15:restartNumberingAfterBreak="0">
    <w:nsid w:val="6557008C"/>
    <w:multiLevelType w:val="hybridMultilevel"/>
    <w:tmpl w:val="32FAFF0E"/>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6" w15:restartNumberingAfterBreak="0">
    <w:nsid w:val="6B003764"/>
    <w:multiLevelType w:val="hybridMultilevel"/>
    <w:tmpl w:val="5DEC9D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4"/>
  </w:num>
  <w:num w:numId="5">
    <w:abstractNumId w:val="15"/>
  </w:num>
  <w:num w:numId="6">
    <w:abstractNumId w:val="8"/>
  </w:num>
  <w:num w:numId="7">
    <w:abstractNumId w:val="10"/>
  </w:num>
  <w:num w:numId="8">
    <w:abstractNumId w:val="9"/>
  </w:num>
  <w:num w:numId="9">
    <w:abstractNumId w:val="3"/>
  </w:num>
  <w:num w:numId="10">
    <w:abstractNumId w:val="5"/>
  </w:num>
  <w:num w:numId="11">
    <w:abstractNumId w:val="1"/>
  </w:num>
  <w:num w:numId="12">
    <w:abstractNumId w:val="12"/>
  </w:num>
  <w:num w:numId="13">
    <w:abstractNumId w:val="0"/>
  </w:num>
  <w:num w:numId="14">
    <w:abstractNumId w:val="13"/>
  </w:num>
  <w:num w:numId="15">
    <w:abstractNumId w:val="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8195">
      <o:colormru v:ext="edit" colors="#fc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bSwMDE1MzezMLNU0lEKTi0uzszPAykwNKkFAIWkR/wtAAAA"/>
  </w:docVars>
  <w:rsids>
    <w:rsidRoot w:val="004810E5"/>
    <w:rsid w:val="00012248"/>
    <w:rsid w:val="00012A95"/>
    <w:rsid w:val="000217D3"/>
    <w:rsid w:val="00032CA5"/>
    <w:rsid w:val="00040A22"/>
    <w:rsid w:val="0004252B"/>
    <w:rsid w:val="0004387E"/>
    <w:rsid w:val="00057ED2"/>
    <w:rsid w:val="000628F4"/>
    <w:rsid w:val="00065FB8"/>
    <w:rsid w:val="00066016"/>
    <w:rsid w:val="000708C4"/>
    <w:rsid w:val="000745D3"/>
    <w:rsid w:val="000933BD"/>
    <w:rsid w:val="00093FAA"/>
    <w:rsid w:val="000A1759"/>
    <w:rsid w:val="000A2E48"/>
    <w:rsid w:val="000A523A"/>
    <w:rsid w:val="000A6E31"/>
    <w:rsid w:val="000C7D51"/>
    <w:rsid w:val="000D348D"/>
    <w:rsid w:val="00103D61"/>
    <w:rsid w:val="00106F5C"/>
    <w:rsid w:val="00111FAC"/>
    <w:rsid w:val="00113F54"/>
    <w:rsid w:val="0011441D"/>
    <w:rsid w:val="00122FF8"/>
    <w:rsid w:val="0012646E"/>
    <w:rsid w:val="001315A3"/>
    <w:rsid w:val="00143D86"/>
    <w:rsid w:val="00144030"/>
    <w:rsid w:val="00146212"/>
    <w:rsid w:val="00146427"/>
    <w:rsid w:val="00165DBC"/>
    <w:rsid w:val="0017669F"/>
    <w:rsid w:val="00177F22"/>
    <w:rsid w:val="001A5537"/>
    <w:rsid w:val="001D0329"/>
    <w:rsid w:val="001D2370"/>
    <w:rsid w:val="00203777"/>
    <w:rsid w:val="002053B6"/>
    <w:rsid w:val="002175E3"/>
    <w:rsid w:val="0022725B"/>
    <w:rsid w:val="00232ADD"/>
    <w:rsid w:val="00236FD5"/>
    <w:rsid w:val="00246FFA"/>
    <w:rsid w:val="002603DC"/>
    <w:rsid w:val="002645C8"/>
    <w:rsid w:val="00272139"/>
    <w:rsid w:val="00292B93"/>
    <w:rsid w:val="002A14CF"/>
    <w:rsid w:val="002A415B"/>
    <w:rsid w:val="002C0828"/>
    <w:rsid w:val="002C28D7"/>
    <w:rsid w:val="002C7FDC"/>
    <w:rsid w:val="002E0526"/>
    <w:rsid w:val="002E6DEB"/>
    <w:rsid w:val="002F4779"/>
    <w:rsid w:val="002F576D"/>
    <w:rsid w:val="002F5D67"/>
    <w:rsid w:val="00303458"/>
    <w:rsid w:val="00311054"/>
    <w:rsid w:val="00313ABB"/>
    <w:rsid w:val="00316290"/>
    <w:rsid w:val="00340785"/>
    <w:rsid w:val="00341373"/>
    <w:rsid w:val="003466CF"/>
    <w:rsid w:val="00356E89"/>
    <w:rsid w:val="00357CCA"/>
    <w:rsid w:val="00360505"/>
    <w:rsid w:val="00360892"/>
    <w:rsid w:val="00360B92"/>
    <w:rsid w:val="00360E3A"/>
    <w:rsid w:val="00364838"/>
    <w:rsid w:val="00366032"/>
    <w:rsid w:val="003664E2"/>
    <w:rsid w:val="00367D88"/>
    <w:rsid w:val="00375B32"/>
    <w:rsid w:val="00376093"/>
    <w:rsid w:val="00386F23"/>
    <w:rsid w:val="00394EB9"/>
    <w:rsid w:val="00396D1E"/>
    <w:rsid w:val="003C354D"/>
    <w:rsid w:val="003C6015"/>
    <w:rsid w:val="003F7A21"/>
    <w:rsid w:val="003F7B45"/>
    <w:rsid w:val="004019D1"/>
    <w:rsid w:val="00413980"/>
    <w:rsid w:val="00420893"/>
    <w:rsid w:val="00433E95"/>
    <w:rsid w:val="00447170"/>
    <w:rsid w:val="00472C51"/>
    <w:rsid w:val="004810E5"/>
    <w:rsid w:val="004826C8"/>
    <w:rsid w:val="00484C98"/>
    <w:rsid w:val="004856C4"/>
    <w:rsid w:val="004916F6"/>
    <w:rsid w:val="004A5FC6"/>
    <w:rsid w:val="004B26E5"/>
    <w:rsid w:val="004D1643"/>
    <w:rsid w:val="004E095C"/>
    <w:rsid w:val="004E0968"/>
    <w:rsid w:val="004E2CB0"/>
    <w:rsid w:val="004E3798"/>
    <w:rsid w:val="004F5488"/>
    <w:rsid w:val="0050330B"/>
    <w:rsid w:val="0050711E"/>
    <w:rsid w:val="00510E03"/>
    <w:rsid w:val="0053769D"/>
    <w:rsid w:val="00543884"/>
    <w:rsid w:val="00546F6D"/>
    <w:rsid w:val="005530EB"/>
    <w:rsid w:val="00567B80"/>
    <w:rsid w:val="0057035C"/>
    <w:rsid w:val="005721B2"/>
    <w:rsid w:val="00572D7E"/>
    <w:rsid w:val="005853F3"/>
    <w:rsid w:val="005978EF"/>
    <w:rsid w:val="00597F5E"/>
    <w:rsid w:val="005B00AE"/>
    <w:rsid w:val="005B179D"/>
    <w:rsid w:val="005C2FD5"/>
    <w:rsid w:val="005C4F20"/>
    <w:rsid w:val="005D0441"/>
    <w:rsid w:val="005D6840"/>
    <w:rsid w:val="005F2A28"/>
    <w:rsid w:val="005F5A50"/>
    <w:rsid w:val="00613F8B"/>
    <w:rsid w:val="00616503"/>
    <w:rsid w:val="00633136"/>
    <w:rsid w:val="00644D3D"/>
    <w:rsid w:val="006602CE"/>
    <w:rsid w:val="00670AB5"/>
    <w:rsid w:val="00675F43"/>
    <w:rsid w:val="00682938"/>
    <w:rsid w:val="00683FD5"/>
    <w:rsid w:val="0069148F"/>
    <w:rsid w:val="006A392F"/>
    <w:rsid w:val="006B2282"/>
    <w:rsid w:val="006B5895"/>
    <w:rsid w:val="006C4710"/>
    <w:rsid w:val="006C6A3A"/>
    <w:rsid w:val="006D3A75"/>
    <w:rsid w:val="006D7C05"/>
    <w:rsid w:val="006E0CC0"/>
    <w:rsid w:val="006E40A4"/>
    <w:rsid w:val="006F1401"/>
    <w:rsid w:val="006F5590"/>
    <w:rsid w:val="00704F18"/>
    <w:rsid w:val="007103AC"/>
    <w:rsid w:val="007169F5"/>
    <w:rsid w:val="0072412A"/>
    <w:rsid w:val="00730216"/>
    <w:rsid w:val="007315A5"/>
    <w:rsid w:val="00736B4C"/>
    <w:rsid w:val="00737E2C"/>
    <w:rsid w:val="00742537"/>
    <w:rsid w:val="00747497"/>
    <w:rsid w:val="00753E80"/>
    <w:rsid w:val="00766417"/>
    <w:rsid w:val="00772A8C"/>
    <w:rsid w:val="00784BA1"/>
    <w:rsid w:val="007A05D0"/>
    <w:rsid w:val="007C166D"/>
    <w:rsid w:val="007C23C9"/>
    <w:rsid w:val="007E2CC9"/>
    <w:rsid w:val="007F0CE9"/>
    <w:rsid w:val="007F24BE"/>
    <w:rsid w:val="007F46B9"/>
    <w:rsid w:val="0080138D"/>
    <w:rsid w:val="00815885"/>
    <w:rsid w:val="00826557"/>
    <w:rsid w:val="008327EB"/>
    <w:rsid w:val="008358A5"/>
    <w:rsid w:val="00840200"/>
    <w:rsid w:val="00842C24"/>
    <w:rsid w:val="00843C05"/>
    <w:rsid w:val="008475D7"/>
    <w:rsid w:val="008571C2"/>
    <w:rsid w:val="00860AC6"/>
    <w:rsid w:val="008755F7"/>
    <w:rsid w:val="008810C1"/>
    <w:rsid w:val="008954FA"/>
    <w:rsid w:val="00895DBF"/>
    <w:rsid w:val="008B1289"/>
    <w:rsid w:val="008B6CEE"/>
    <w:rsid w:val="008D1C05"/>
    <w:rsid w:val="008D6C60"/>
    <w:rsid w:val="008E36A8"/>
    <w:rsid w:val="008F7BBB"/>
    <w:rsid w:val="00901298"/>
    <w:rsid w:val="00922CB0"/>
    <w:rsid w:val="009255BB"/>
    <w:rsid w:val="00932B30"/>
    <w:rsid w:val="009407BC"/>
    <w:rsid w:val="00944FA5"/>
    <w:rsid w:val="00953776"/>
    <w:rsid w:val="00957CB5"/>
    <w:rsid w:val="0096434D"/>
    <w:rsid w:val="00966F48"/>
    <w:rsid w:val="00971E41"/>
    <w:rsid w:val="00980993"/>
    <w:rsid w:val="0099798C"/>
    <w:rsid w:val="009C21FB"/>
    <w:rsid w:val="009D29EC"/>
    <w:rsid w:val="009E5156"/>
    <w:rsid w:val="009F01F6"/>
    <w:rsid w:val="009F524D"/>
    <w:rsid w:val="00A010FF"/>
    <w:rsid w:val="00A013E3"/>
    <w:rsid w:val="00A04134"/>
    <w:rsid w:val="00A05659"/>
    <w:rsid w:val="00A2247A"/>
    <w:rsid w:val="00A25934"/>
    <w:rsid w:val="00A27085"/>
    <w:rsid w:val="00A36878"/>
    <w:rsid w:val="00A37882"/>
    <w:rsid w:val="00A4061E"/>
    <w:rsid w:val="00A550AA"/>
    <w:rsid w:val="00A616A7"/>
    <w:rsid w:val="00A650A6"/>
    <w:rsid w:val="00A7179F"/>
    <w:rsid w:val="00A72E01"/>
    <w:rsid w:val="00A778B9"/>
    <w:rsid w:val="00A8001A"/>
    <w:rsid w:val="00A825AF"/>
    <w:rsid w:val="00A84207"/>
    <w:rsid w:val="00A84AA3"/>
    <w:rsid w:val="00A92CA1"/>
    <w:rsid w:val="00AA00DD"/>
    <w:rsid w:val="00AA2CCC"/>
    <w:rsid w:val="00AA3D3D"/>
    <w:rsid w:val="00AC4502"/>
    <w:rsid w:val="00AC6170"/>
    <w:rsid w:val="00AD1EAC"/>
    <w:rsid w:val="00AE056C"/>
    <w:rsid w:val="00AE1158"/>
    <w:rsid w:val="00B061E4"/>
    <w:rsid w:val="00B203C8"/>
    <w:rsid w:val="00B4148A"/>
    <w:rsid w:val="00B53FC3"/>
    <w:rsid w:val="00B57E96"/>
    <w:rsid w:val="00B67F82"/>
    <w:rsid w:val="00B7445D"/>
    <w:rsid w:val="00B83B0F"/>
    <w:rsid w:val="00B857AE"/>
    <w:rsid w:val="00B865D6"/>
    <w:rsid w:val="00B94382"/>
    <w:rsid w:val="00BA21EE"/>
    <w:rsid w:val="00BA2D16"/>
    <w:rsid w:val="00BA2E22"/>
    <w:rsid w:val="00BB0212"/>
    <w:rsid w:val="00BB48E0"/>
    <w:rsid w:val="00BC76BE"/>
    <w:rsid w:val="00BE699D"/>
    <w:rsid w:val="00C07CF3"/>
    <w:rsid w:val="00C13C34"/>
    <w:rsid w:val="00C233E5"/>
    <w:rsid w:val="00C24624"/>
    <w:rsid w:val="00C24B75"/>
    <w:rsid w:val="00C2691F"/>
    <w:rsid w:val="00C27D51"/>
    <w:rsid w:val="00C358E7"/>
    <w:rsid w:val="00C443D0"/>
    <w:rsid w:val="00C57981"/>
    <w:rsid w:val="00C706CE"/>
    <w:rsid w:val="00C835AD"/>
    <w:rsid w:val="00C85BEE"/>
    <w:rsid w:val="00C85BFC"/>
    <w:rsid w:val="00C95449"/>
    <w:rsid w:val="00CC4E2D"/>
    <w:rsid w:val="00CD4378"/>
    <w:rsid w:val="00CD49D8"/>
    <w:rsid w:val="00CD5902"/>
    <w:rsid w:val="00CE68B2"/>
    <w:rsid w:val="00CF0697"/>
    <w:rsid w:val="00CF157A"/>
    <w:rsid w:val="00CF1CDF"/>
    <w:rsid w:val="00D03419"/>
    <w:rsid w:val="00D3555B"/>
    <w:rsid w:val="00D36A87"/>
    <w:rsid w:val="00D36E6C"/>
    <w:rsid w:val="00D46BBC"/>
    <w:rsid w:val="00D51791"/>
    <w:rsid w:val="00D56645"/>
    <w:rsid w:val="00D65A5B"/>
    <w:rsid w:val="00D65F04"/>
    <w:rsid w:val="00D809FC"/>
    <w:rsid w:val="00D85D2A"/>
    <w:rsid w:val="00D9175C"/>
    <w:rsid w:val="00DA1DCE"/>
    <w:rsid w:val="00DA40EB"/>
    <w:rsid w:val="00DB4210"/>
    <w:rsid w:val="00DE0DE5"/>
    <w:rsid w:val="00DE668B"/>
    <w:rsid w:val="00DF3776"/>
    <w:rsid w:val="00E22A52"/>
    <w:rsid w:val="00E26C05"/>
    <w:rsid w:val="00E32762"/>
    <w:rsid w:val="00E32D08"/>
    <w:rsid w:val="00E435A3"/>
    <w:rsid w:val="00E4431E"/>
    <w:rsid w:val="00E47486"/>
    <w:rsid w:val="00E55A1B"/>
    <w:rsid w:val="00E73E60"/>
    <w:rsid w:val="00E84C6F"/>
    <w:rsid w:val="00E84E49"/>
    <w:rsid w:val="00E87C30"/>
    <w:rsid w:val="00E91031"/>
    <w:rsid w:val="00E91B7F"/>
    <w:rsid w:val="00EA77BA"/>
    <w:rsid w:val="00EA7DAF"/>
    <w:rsid w:val="00EB3F08"/>
    <w:rsid w:val="00EB7625"/>
    <w:rsid w:val="00EC6ED1"/>
    <w:rsid w:val="00ED375B"/>
    <w:rsid w:val="00ED6A79"/>
    <w:rsid w:val="00ED7303"/>
    <w:rsid w:val="00EE2139"/>
    <w:rsid w:val="00EE713C"/>
    <w:rsid w:val="00EF4163"/>
    <w:rsid w:val="00EF501E"/>
    <w:rsid w:val="00EF76DD"/>
    <w:rsid w:val="00F07985"/>
    <w:rsid w:val="00F1128A"/>
    <w:rsid w:val="00F15408"/>
    <w:rsid w:val="00F177F4"/>
    <w:rsid w:val="00F21979"/>
    <w:rsid w:val="00F24893"/>
    <w:rsid w:val="00F27F21"/>
    <w:rsid w:val="00F36117"/>
    <w:rsid w:val="00F414C7"/>
    <w:rsid w:val="00F4761A"/>
    <w:rsid w:val="00F60134"/>
    <w:rsid w:val="00F706DC"/>
    <w:rsid w:val="00F75929"/>
    <w:rsid w:val="00F828B1"/>
    <w:rsid w:val="00F85300"/>
    <w:rsid w:val="00F92EF4"/>
    <w:rsid w:val="00FB1508"/>
    <w:rsid w:val="00FC00CF"/>
    <w:rsid w:val="00FC42D6"/>
    <w:rsid w:val="00FD4DF3"/>
    <w:rsid w:val="00FE5EDB"/>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8195">
      <o:colormru v:ext="edit" colors="#fcf"/>
    </o:shapedefaults>
    <o:shapelayout v:ext="edit">
      <o:idmap v:ext="edit" data="1"/>
    </o:shapelayout>
  </w:shapeDefaults>
  <w:decimalSymbol w:val=","/>
  <w:listSeparator w:val=";"/>
  <w14:docId w14:val="1ED52D89"/>
  <w15:docId w15:val="{4468BAD1-E359-401F-A7B9-1EBCFE0C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Georgia" w:eastAsia="Georgia" w:hAnsi="Georgia" w:cs="Georgia"/>
      <w:lang w:bidi="en-US"/>
    </w:rPr>
  </w:style>
  <w:style w:type="paragraph" w:styleId="Kop1">
    <w:name w:val="heading 1"/>
    <w:basedOn w:val="Standaard"/>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uiPriority w:val="1"/>
    <w:qFormat/>
  </w:style>
  <w:style w:type="paragraph" w:styleId="Lijstalinea">
    <w:name w:val="List Paragraph"/>
    <w:basedOn w:val="Standaard"/>
    <w:uiPriority w:val="1"/>
    <w:qFormat/>
    <w:pPr>
      <w:spacing w:before="1"/>
      <w:ind w:left="941"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3769D"/>
    <w:pPr>
      <w:tabs>
        <w:tab w:val="center" w:pos="4513"/>
        <w:tab w:val="right" w:pos="9026"/>
      </w:tabs>
    </w:pPr>
  </w:style>
  <w:style w:type="character" w:customStyle="1" w:styleId="KoptekstChar">
    <w:name w:val="Koptekst Char"/>
    <w:basedOn w:val="Standaardalinea-lettertype"/>
    <w:link w:val="Koptekst"/>
    <w:uiPriority w:val="99"/>
    <w:rsid w:val="0053769D"/>
    <w:rPr>
      <w:rFonts w:ascii="Georgia" w:eastAsia="Georgia" w:hAnsi="Georgia" w:cs="Georgia"/>
      <w:lang w:bidi="en-US"/>
    </w:rPr>
  </w:style>
  <w:style w:type="paragraph" w:styleId="Voettekst">
    <w:name w:val="footer"/>
    <w:basedOn w:val="Standaard"/>
    <w:link w:val="VoettekstChar"/>
    <w:uiPriority w:val="99"/>
    <w:unhideWhenUsed/>
    <w:rsid w:val="0053769D"/>
    <w:pPr>
      <w:tabs>
        <w:tab w:val="center" w:pos="4513"/>
        <w:tab w:val="right" w:pos="9026"/>
      </w:tabs>
    </w:pPr>
  </w:style>
  <w:style w:type="character" w:customStyle="1" w:styleId="VoettekstChar">
    <w:name w:val="Voettekst Char"/>
    <w:basedOn w:val="Standaardalinea-lettertype"/>
    <w:link w:val="Voettekst"/>
    <w:uiPriority w:val="99"/>
    <w:rsid w:val="0053769D"/>
    <w:rPr>
      <w:rFonts w:ascii="Georgia" w:eastAsia="Georgia" w:hAnsi="Georgia" w:cs="Georgia"/>
      <w:lang w:bidi="en-US"/>
    </w:rPr>
  </w:style>
  <w:style w:type="character" w:styleId="Hyperlink">
    <w:name w:val="Hyperlink"/>
    <w:basedOn w:val="Standaardalinea-lettertype"/>
    <w:uiPriority w:val="99"/>
    <w:unhideWhenUsed/>
    <w:rsid w:val="00C13C34"/>
    <w:rPr>
      <w:color w:val="0000FF" w:themeColor="hyperlink"/>
      <w:u w:val="single"/>
    </w:rPr>
  </w:style>
  <w:style w:type="character" w:styleId="GevolgdeHyperlink">
    <w:name w:val="FollowedHyperlink"/>
    <w:basedOn w:val="Standaardalinea-lettertype"/>
    <w:uiPriority w:val="99"/>
    <w:semiHidden/>
    <w:unhideWhenUsed/>
    <w:rsid w:val="00C13C34"/>
    <w:rPr>
      <w:color w:val="800080" w:themeColor="followedHyperlink"/>
      <w:u w:val="single"/>
    </w:rPr>
  </w:style>
  <w:style w:type="table" w:styleId="Tabelraster">
    <w:name w:val="Table Grid"/>
    <w:basedOn w:val="Standaardtabel"/>
    <w:uiPriority w:val="39"/>
    <w:rsid w:val="00E4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85BEE"/>
    <w:rPr>
      <w:sz w:val="20"/>
      <w:szCs w:val="20"/>
    </w:rPr>
  </w:style>
  <w:style w:type="character" w:customStyle="1" w:styleId="VoetnoottekstChar">
    <w:name w:val="Voetnoottekst Char"/>
    <w:basedOn w:val="Standaardalinea-lettertype"/>
    <w:link w:val="Voetnoottekst"/>
    <w:uiPriority w:val="99"/>
    <w:semiHidden/>
    <w:rsid w:val="00C85BEE"/>
    <w:rPr>
      <w:rFonts w:ascii="Georgia" w:eastAsia="Georgia" w:hAnsi="Georgia" w:cs="Georgia"/>
      <w:sz w:val="20"/>
      <w:szCs w:val="20"/>
      <w:lang w:bidi="en-US"/>
    </w:rPr>
  </w:style>
  <w:style w:type="character" w:styleId="Voetnootmarkering">
    <w:name w:val="footnote reference"/>
    <w:basedOn w:val="Standaardalinea-lettertype"/>
    <w:uiPriority w:val="99"/>
    <w:semiHidden/>
    <w:unhideWhenUsed/>
    <w:rsid w:val="00C85BEE"/>
    <w:rPr>
      <w:vertAlign w:val="superscript"/>
    </w:rPr>
  </w:style>
  <w:style w:type="table" w:customStyle="1" w:styleId="TableNormal11">
    <w:name w:val="Table Normal11"/>
    <w:uiPriority w:val="2"/>
    <w:semiHidden/>
    <w:unhideWhenUsed/>
    <w:qFormat/>
    <w:rsid w:val="00BA2E22"/>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39"/>
    <w:rsid w:val="0017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ieretekst">
    <w:name w:val="reguliere tekst"/>
    <w:basedOn w:val="Standaard"/>
    <w:link w:val="regulieretekstChar"/>
    <w:qFormat/>
    <w:rsid w:val="00484C98"/>
    <w:pPr>
      <w:widowControl/>
      <w:adjustRightInd w:val="0"/>
      <w:spacing w:line="240" w:lineRule="atLeast"/>
      <w:jc w:val="both"/>
      <w:textAlignment w:val="center"/>
    </w:pPr>
    <w:rPr>
      <w:rFonts w:eastAsia="Calibri"/>
      <w:color w:val="000000"/>
      <w:lang w:val="nl-NL" w:eastAsia="nl-NL" w:bidi="ar-SA"/>
    </w:rPr>
  </w:style>
  <w:style w:type="character" w:customStyle="1" w:styleId="regulieretekstChar">
    <w:name w:val="reguliere tekst Char"/>
    <w:link w:val="regulieretekst"/>
    <w:rsid w:val="00484C98"/>
    <w:rPr>
      <w:rFonts w:ascii="Georgia" w:eastAsia="Calibri" w:hAnsi="Georgia" w:cs="Georgia"/>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2351">
      <w:bodyDiv w:val="1"/>
      <w:marLeft w:val="0"/>
      <w:marRight w:val="0"/>
      <w:marTop w:val="0"/>
      <w:marBottom w:val="0"/>
      <w:divBdr>
        <w:top w:val="none" w:sz="0" w:space="0" w:color="auto"/>
        <w:left w:val="none" w:sz="0" w:space="0" w:color="auto"/>
        <w:bottom w:val="none" w:sz="0" w:space="0" w:color="auto"/>
        <w:right w:val="none" w:sz="0" w:space="0" w:color="auto"/>
      </w:divBdr>
    </w:div>
    <w:div w:id="647366475">
      <w:bodyDiv w:val="1"/>
      <w:marLeft w:val="0"/>
      <w:marRight w:val="0"/>
      <w:marTop w:val="0"/>
      <w:marBottom w:val="0"/>
      <w:divBdr>
        <w:top w:val="none" w:sz="0" w:space="0" w:color="auto"/>
        <w:left w:val="none" w:sz="0" w:space="0" w:color="auto"/>
        <w:bottom w:val="none" w:sz="0" w:space="0" w:color="auto"/>
        <w:right w:val="none" w:sz="0" w:space="0" w:color="auto"/>
      </w:divBdr>
    </w:div>
    <w:div w:id="1219171152">
      <w:bodyDiv w:val="1"/>
      <w:marLeft w:val="0"/>
      <w:marRight w:val="0"/>
      <w:marTop w:val="0"/>
      <w:marBottom w:val="0"/>
      <w:divBdr>
        <w:top w:val="none" w:sz="0" w:space="0" w:color="auto"/>
        <w:left w:val="none" w:sz="0" w:space="0" w:color="auto"/>
        <w:bottom w:val="none" w:sz="0" w:space="0" w:color="auto"/>
        <w:right w:val="none" w:sz="0" w:space="0" w:color="auto"/>
      </w:divBdr>
    </w:div>
    <w:div w:id="1561551128">
      <w:bodyDiv w:val="1"/>
      <w:marLeft w:val="0"/>
      <w:marRight w:val="0"/>
      <w:marTop w:val="0"/>
      <w:marBottom w:val="0"/>
      <w:divBdr>
        <w:top w:val="none" w:sz="0" w:space="0" w:color="auto"/>
        <w:left w:val="none" w:sz="0" w:space="0" w:color="auto"/>
        <w:bottom w:val="none" w:sz="0" w:space="0" w:color="auto"/>
        <w:right w:val="none" w:sz="0" w:space="0" w:color="auto"/>
      </w:divBdr>
    </w:div>
    <w:div w:id="1584339278">
      <w:bodyDiv w:val="1"/>
      <w:marLeft w:val="0"/>
      <w:marRight w:val="0"/>
      <w:marTop w:val="0"/>
      <w:marBottom w:val="0"/>
      <w:divBdr>
        <w:top w:val="none" w:sz="0" w:space="0" w:color="auto"/>
        <w:left w:val="none" w:sz="0" w:space="0" w:color="auto"/>
        <w:bottom w:val="none" w:sz="0" w:space="0" w:color="auto"/>
        <w:right w:val="none" w:sz="0" w:space="0" w:color="auto"/>
      </w:divBdr>
    </w:div>
    <w:div w:id="1735396475">
      <w:bodyDiv w:val="1"/>
      <w:marLeft w:val="0"/>
      <w:marRight w:val="0"/>
      <w:marTop w:val="0"/>
      <w:marBottom w:val="0"/>
      <w:divBdr>
        <w:top w:val="none" w:sz="0" w:space="0" w:color="auto"/>
        <w:left w:val="none" w:sz="0" w:space="0" w:color="auto"/>
        <w:bottom w:val="none" w:sz="0" w:space="0" w:color="auto"/>
        <w:right w:val="none" w:sz="0" w:space="0" w:color="auto"/>
      </w:divBdr>
    </w:div>
    <w:div w:id="182689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62FA-7506-483B-A019-C2D29C1C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420</Words>
  <Characters>2310</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Fien Sabbe</cp:lastModifiedBy>
  <cp:revision>3</cp:revision>
  <cp:lastPrinted>2021-03-15T21:22:00Z</cp:lastPrinted>
  <dcterms:created xsi:type="dcterms:W3CDTF">2021-07-06T10:02:00Z</dcterms:created>
  <dcterms:modified xsi:type="dcterms:W3CDTF">2021-07-16T15:37:00Z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2013</vt:lpwstr>
  </property>
  <property fmtid="{D5CDD505-2E9C-101B-9397-08002B2CF9AE}" pid="4" name="LastSaved">
    <vt:filetime>2020-12-07T00:00:00Z</vt:filetime>
  </property>
</Properties>
</file>