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3DF0E" w14:textId="77777777" w:rsidR="0001491E" w:rsidRDefault="0001491E">
      <w:pPr>
        <w:pStyle w:val="Telobesedila"/>
        <w:rPr>
          <w:rFonts w:ascii="Times New Roman"/>
          <w:sz w:val="20"/>
        </w:rPr>
      </w:pPr>
    </w:p>
    <w:p w14:paraId="71310BE0" w14:textId="77777777" w:rsidR="0001491E" w:rsidRDefault="0001491E">
      <w:pPr>
        <w:pStyle w:val="Telobesedila"/>
        <w:spacing w:before="6"/>
        <w:rPr>
          <w:rFonts w:ascii="Times New Roman"/>
          <w:sz w:val="18"/>
        </w:rPr>
      </w:pPr>
    </w:p>
    <w:p w14:paraId="01A190E2" w14:textId="73E0AD0E" w:rsidR="00BD488E" w:rsidRPr="00FF6F69" w:rsidRDefault="007409DE" w:rsidP="00BD488E">
      <w:pPr>
        <w:pStyle w:val="Naslov"/>
        <w:ind w:left="6300"/>
        <w:jc w:val="right"/>
        <w:rPr>
          <w:lang w:val="sl-SI"/>
        </w:rPr>
      </w:pPr>
      <w:r w:rsidRPr="00FF6F69">
        <w:rPr>
          <w:lang w:val="sl-SI"/>
        </w:rPr>
        <w:t>Enota</w:t>
      </w:r>
      <w:r w:rsidR="00BB029E" w:rsidRPr="00FF6F69">
        <w:rPr>
          <w:lang w:val="sl-SI"/>
        </w:rPr>
        <w:t xml:space="preserve"> 1</w:t>
      </w:r>
      <w:r w:rsidR="004D377B" w:rsidRPr="00FF6F69">
        <w:rPr>
          <w:lang w:val="sl-SI"/>
        </w:rPr>
        <w:t>3</w:t>
      </w:r>
      <w:r w:rsidR="00BB029E" w:rsidRPr="00FF6F69">
        <w:rPr>
          <w:lang w:val="sl-SI"/>
        </w:rPr>
        <w:t xml:space="preserve">: </w:t>
      </w:r>
      <w:r w:rsidRPr="00FF6F69">
        <w:rPr>
          <w:lang w:val="sl-SI"/>
        </w:rPr>
        <w:t xml:space="preserve">Izbira primernih življenjskih ciljev in </w:t>
      </w:r>
      <w:r w:rsidR="00FF6F69" w:rsidRPr="00FF6F69">
        <w:rPr>
          <w:lang w:val="sl-SI"/>
        </w:rPr>
        <w:t xml:space="preserve">zame </w:t>
      </w:r>
      <w:r w:rsidRPr="00FF6F69">
        <w:rPr>
          <w:lang w:val="sl-SI"/>
        </w:rPr>
        <w:t xml:space="preserve"> pomembnih </w:t>
      </w:r>
      <w:r w:rsidR="00FF6F69" w:rsidRPr="00FF6F69">
        <w:rPr>
          <w:lang w:val="sl-SI"/>
        </w:rPr>
        <w:t>dejavnosti</w:t>
      </w:r>
      <w:r w:rsidR="009C7AD4" w:rsidRPr="00FF6F69">
        <w:rPr>
          <w:rStyle w:val="Sprotnaopomba-sklic"/>
          <w:lang w:val="sl-SI"/>
        </w:rPr>
        <w:footnoteReference w:id="1"/>
      </w:r>
    </w:p>
    <w:p w14:paraId="2E3FCEFF" w14:textId="049D4ED2" w:rsidR="0001491E" w:rsidRPr="00BD488E" w:rsidRDefault="007409DE" w:rsidP="00BD488E">
      <w:pPr>
        <w:pStyle w:val="Telobesedila"/>
        <w:jc w:val="right"/>
        <w:rPr>
          <w:rFonts w:ascii="Impact"/>
          <w:sz w:val="40"/>
          <w:szCs w:val="40"/>
        </w:rPr>
      </w:pPr>
      <w:r w:rsidRPr="00FF6F69">
        <w:rPr>
          <w:rFonts w:ascii="Impact"/>
          <w:sz w:val="40"/>
          <w:szCs w:val="40"/>
          <w:lang w:val="sl-SI"/>
        </w:rPr>
        <w:t>Vaja</w:t>
      </w:r>
      <w:r w:rsidR="00D374EC" w:rsidRPr="00FF6F69">
        <w:rPr>
          <w:rFonts w:ascii="Impact"/>
          <w:sz w:val="40"/>
          <w:szCs w:val="40"/>
          <w:lang w:val="sl-SI"/>
        </w:rPr>
        <w:t xml:space="preserve"> </w:t>
      </w:r>
      <w:r w:rsidR="00A5667B" w:rsidRPr="00FF6F69">
        <w:rPr>
          <w:rFonts w:ascii="Impact"/>
          <w:sz w:val="40"/>
          <w:szCs w:val="40"/>
          <w:lang w:val="sl-SI"/>
        </w:rPr>
        <w:t>2</w:t>
      </w:r>
      <w:r w:rsidR="00D374EC" w:rsidRPr="00FF6F69">
        <w:rPr>
          <w:rFonts w:ascii="Impact"/>
          <w:sz w:val="40"/>
          <w:szCs w:val="40"/>
          <w:lang w:val="sl-SI"/>
        </w:rPr>
        <w:t xml:space="preserve">: </w:t>
      </w:r>
      <w:r w:rsidR="00FF6F69" w:rsidRPr="00FF6F69">
        <w:rPr>
          <w:rFonts w:ascii="Impact"/>
          <w:sz w:val="40"/>
          <w:szCs w:val="40"/>
          <w:lang w:val="sl-SI"/>
        </w:rPr>
        <w:t>Za</w:t>
      </w:r>
      <w:r w:rsidR="00FF6F69" w:rsidRPr="00FF6F69">
        <w:rPr>
          <w:rFonts w:ascii="Impact" w:hAnsi="Impact"/>
          <w:sz w:val="40"/>
          <w:szCs w:val="40"/>
          <w:lang w:val="sl-SI"/>
        </w:rPr>
        <w:t>č</w:t>
      </w:r>
      <w:r w:rsidR="00FF6F69" w:rsidRPr="00FF6F69">
        <w:rPr>
          <w:rFonts w:ascii="Impact"/>
          <w:sz w:val="40"/>
          <w:szCs w:val="40"/>
          <w:lang w:val="sl-SI"/>
        </w:rPr>
        <w:t>ne se dogajati</w:t>
      </w:r>
      <w:r w:rsidR="00D555E9">
        <w:rPr>
          <w:rFonts w:ascii="Impact"/>
          <w:sz w:val="40"/>
          <w:szCs w:val="40"/>
        </w:rPr>
        <w:t>!</w:t>
      </w:r>
    </w:p>
    <w:p w14:paraId="60F4DC82" w14:textId="77777777" w:rsidR="0001491E" w:rsidRDefault="00BB029E">
      <w:pPr>
        <w:pStyle w:val="Telobesedila"/>
        <w:spacing w:before="8"/>
        <w:rPr>
          <w:rFonts w:ascii="Impact"/>
          <w:b/>
          <w:sz w:val="19"/>
        </w:rPr>
      </w:pPr>
      <w:r>
        <w:rPr>
          <w:noProof/>
          <w:lang w:val="sl-SI" w:eastAsia="sl-SI"/>
        </w:rPr>
        <w:drawing>
          <wp:anchor distT="0" distB="0" distL="0" distR="0" simplePos="0" relativeHeight="251650560" behindDoc="0" locked="0" layoutInCell="1" allowOverlap="1" wp14:anchorId="481DD3D0" wp14:editId="3B53B372">
            <wp:simplePos x="0" y="0"/>
            <wp:positionH relativeFrom="page">
              <wp:posOffset>1891030</wp:posOffset>
            </wp:positionH>
            <wp:positionV relativeFrom="paragraph">
              <wp:posOffset>178435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C64B2" w14:textId="77777777" w:rsidR="0001491E" w:rsidRDefault="0001491E">
      <w:pPr>
        <w:rPr>
          <w:sz w:val="19"/>
        </w:rPr>
        <w:sectPr w:rsidR="0001491E">
          <w:headerReference w:type="default" r:id="rId9"/>
          <w:footerReference w:type="default" r:id="rId10"/>
          <w:pgSz w:w="17180" w:h="12250" w:orient="landscape"/>
          <w:pgMar w:top="1380" w:right="720" w:bottom="1040" w:left="1200" w:header="756" w:footer="848" w:gutter="0"/>
          <w:cols w:space="720"/>
        </w:sectPr>
      </w:pPr>
    </w:p>
    <w:p w14:paraId="526FCD64" w14:textId="77777777" w:rsidR="00515420" w:rsidRDefault="00515420" w:rsidP="00A5667B"/>
    <w:p w14:paraId="26274F2B" w14:textId="2F4EC9C9" w:rsidR="0044466B" w:rsidRPr="00FF6F69" w:rsidRDefault="00754172" w:rsidP="0044466B">
      <w:pPr>
        <w:pStyle w:val="Naslov2"/>
        <w:spacing w:before="101" w:after="240"/>
        <w:ind w:left="540" w:right="554"/>
        <w:jc w:val="left"/>
        <w:rPr>
          <w:sz w:val="32"/>
          <w:szCs w:val="32"/>
          <w:lang w:val="sl-SI"/>
        </w:rPr>
      </w:pPr>
      <w:r w:rsidRPr="00FF6F69">
        <w:rPr>
          <w:sz w:val="32"/>
          <w:szCs w:val="32"/>
          <w:lang w:val="sl-SI"/>
        </w:rPr>
        <w:t>Dejavnost</w:t>
      </w:r>
      <w:r w:rsidR="0044466B" w:rsidRPr="00FF6F69">
        <w:rPr>
          <w:sz w:val="32"/>
          <w:szCs w:val="32"/>
          <w:lang w:val="sl-SI"/>
        </w:rPr>
        <w:t xml:space="preserve"> 2: </w:t>
      </w:r>
      <w:r w:rsidRPr="00FF6F69">
        <w:rPr>
          <w:sz w:val="32"/>
          <w:szCs w:val="32"/>
          <w:lang w:val="sl-SI"/>
        </w:rPr>
        <w:t xml:space="preserve">Prvi koraki </w:t>
      </w:r>
      <w:r w:rsidR="00FF6F69" w:rsidRPr="00FF6F69">
        <w:rPr>
          <w:sz w:val="32"/>
          <w:szCs w:val="32"/>
          <w:lang w:val="sl-SI"/>
        </w:rPr>
        <w:t xml:space="preserve">do </w:t>
      </w:r>
      <w:r w:rsidRPr="00FF6F69">
        <w:rPr>
          <w:sz w:val="32"/>
          <w:szCs w:val="32"/>
          <w:lang w:val="sl-SI"/>
        </w:rPr>
        <w:t>uspeh</w:t>
      </w:r>
      <w:r w:rsidR="00FF6F69" w:rsidRPr="00FF6F69">
        <w:rPr>
          <w:sz w:val="32"/>
          <w:szCs w:val="32"/>
          <w:lang w:val="sl-SI"/>
        </w:rPr>
        <w:t>a</w:t>
      </w:r>
      <w:r w:rsidRPr="00FF6F69">
        <w:rPr>
          <w:sz w:val="32"/>
          <w:szCs w:val="32"/>
          <w:lang w:val="sl-SI"/>
        </w:rPr>
        <w:t xml:space="preserve"> </w:t>
      </w:r>
    </w:p>
    <w:p w14:paraId="4D14F64B" w14:textId="60B559E3" w:rsidR="00754172" w:rsidRPr="00FF6F69" w:rsidRDefault="00754172" w:rsidP="0040571E">
      <w:pPr>
        <w:pStyle w:val="regulieretekst"/>
        <w:spacing w:line="240" w:lineRule="auto"/>
        <w:rPr>
          <w:rFonts w:cstheme="minorHAnsi"/>
          <w:lang w:val="sl-SI"/>
        </w:rPr>
      </w:pPr>
      <w:r w:rsidRPr="00FF6F69">
        <w:rPr>
          <w:rFonts w:cstheme="minorHAnsi"/>
          <w:lang w:val="sl-SI"/>
        </w:rPr>
        <w:t>V tej dejavnosti mora AAWID izpostaviti prve tri korake, ki jih je naš</w:t>
      </w:r>
      <w:r w:rsidR="00FF6F69" w:rsidRPr="00FF6F69">
        <w:rPr>
          <w:rFonts w:cstheme="minorHAnsi"/>
          <w:lang w:val="sl-SI"/>
        </w:rPr>
        <w:t>a</w:t>
      </w:r>
      <w:r w:rsidRPr="00FF6F69">
        <w:rPr>
          <w:rFonts w:cstheme="minorHAnsi"/>
          <w:lang w:val="sl-SI"/>
        </w:rPr>
        <w:t xml:space="preserve"> </w:t>
      </w:r>
      <w:r w:rsidR="00FF6F69" w:rsidRPr="00FF6F69">
        <w:rPr>
          <w:rFonts w:cstheme="minorHAnsi"/>
          <w:lang w:val="sl-SI"/>
        </w:rPr>
        <w:t>glavan junakinja</w:t>
      </w:r>
      <w:r w:rsidRPr="00FF6F69">
        <w:rPr>
          <w:rFonts w:cstheme="minorHAnsi"/>
          <w:lang w:val="sl-SI"/>
        </w:rPr>
        <w:t xml:space="preserve"> naredil</w:t>
      </w:r>
      <w:r w:rsidR="00FF6F69" w:rsidRPr="00FF6F69">
        <w:rPr>
          <w:rFonts w:cstheme="minorHAnsi"/>
          <w:lang w:val="sl-SI"/>
        </w:rPr>
        <w:t>a</w:t>
      </w:r>
      <w:r w:rsidRPr="00FF6F69">
        <w:rPr>
          <w:rFonts w:cstheme="minorHAnsi"/>
          <w:lang w:val="sl-SI"/>
        </w:rPr>
        <w:t xml:space="preserve"> v smeri doseganja njenega novega cilja. Tekom te dejavnosti bo mentor lahko preveril</w:t>
      </w:r>
      <w:r w:rsidR="00FF6F69">
        <w:rPr>
          <w:rFonts w:cstheme="minorHAnsi"/>
          <w:lang w:val="sl-SI"/>
        </w:rPr>
        <w:t>,</w:t>
      </w:r>
      <w:r w:rsidRPr="00FF6F69">
        <w:rPr>
          <w:rFonts w:cstheme="minorHAnsi"/>
          <w:lang w:val="sl-SI"/>
        </w:rPr>
        <w:t xml:space="preserve"> </w:t>
      </w:r>
      <w:r w:rsidR="00FF6F69" w:rsidRPr="00FF6F69">
        <w:rPr>
          <w:rFonts w:cstheme="minorHAnsi"/>
          <w:lang w:val="sl-SI"/>
        </w:rPr>
        <w:t xml:space="preserve">v kolikšni </w:t>
      </w:r>
      <w:r w:rsidRPr="00FF6F69">
        <w:rPr>
          <w:rFonts w:cstheme="minorHAnsi"/>
          <w:lang w:val="sl-SI"/>
        </w:rPr>
        <w:t>mer</w:t>
      </w:r>
      <w:r w:rsidR="00FF6F69" w:rsidRPr="00FF6F69">
        <w:rPr>
          <w:rFonts w:cstheme="minorHAnsi"/>
          <w:lang w:val="sl-SI"/>
        </w:rPr>
        <w:t>i</w:t>
      </w:r>
      <w:r w:rsidRPr="00FF6F69">
        <w:rPr>
          <w:rFonts w:cstheme="minorHAnsi"/>
          <w:lang w:val="sl-SI"/>
        </w:rPr>
        <w:t xml:space="preserve"> AAWID </w:t>
      </w:r>
      <w:r w:rsidR="00FF6F69" w:rsidRPr="00FF6F69">
        <w:rPr>
          <w:rFonts w:cstheme="minorHAnsi"/>
          <w:lang w:val="sl-SI"/>
        </w:rPr>
        <w:t xml:space="preserve">razlikuje </w:t>
      </w:r>
      <w:r w:rsidRPr="00FF6F69">
        <w:rPr>
          <w:rFonts w:cstheme="minorHAnsi"/>
          <w:lang w:val="sl-SI"/>
        </w:rPr>
        <w:t>dejanja od namer</w:t>
      </w:r>
      <w:r w:rsidR="00FF6F69">
        <w:rPr>
          <w:rFonts w:cstheme="minorHAnsi"/>
          <w:lang w:val="sl-SI"/>
        </w:rPr>
        <w:t>,</w:t>
      </w:r>
      <w:r w:rsidRPr="00FF6F69">
        <w:rPr>
          <w:rFonts w:cstheme="minorHAnsi"/>
          <w:lang w:val="sl-SI"/>
        </w:rPr>
        <w:t xml:space="preserve"> v kontekstu doseganja življenjskih ciljev. </w:t>
      </w:r>
    </w:p>
    <w:p w14:paraId="383974A3" w14:textId="77777777" w:rsidR="0040571E" w:rsidRPr="0044466B" w:rsidRDefault="0040571E" w:rsidP="0044466B">
      <w:pPr>
        <w:pStyle w:val="Naslov2"/>
        <w:spacing w:before="101" w:after="240"/>
        <w:ind w:left="540" w:right="554"/>
        <w:jc w:val="left"/>
        <w:rPr>
          <w:sz w:val="32"/>
          <w:szCs w:val="32"/>
        </w:rPr>
      </w:pPr>
    </w:p>
    <w:p w14:paraId="0F3C5F71" w14:textId="77777777" w:rsidR="00A03F00" w:rsidRDefault="00A03F00" w:rsidP="00A03F00"/>
    <w:p w14:paraId="1A263DCE" w14:textId="77777777" w:rsidR="0044466B" w:rsidRDefault="0044466B" w:rsidP="00A03F00">
      <w:r>
        <w:rPr>
          <w:noProof/>
          <w:lang w:val="sl-SI" w:eastAsia="sl-SI"/>
        </w:rPr>
        <w:drawing>
          <wp:inline distT="0" distB="0" distL="0" distR="0" wp14:anchorId="1517F0F0" wp14:editId="5282D677">
            <wp:extent cx="8980714" cy="4386943"/>
            <wp:effectExtent l="0" t="0" r="0" b="0"/>
            <wp:docPr id="127" name="Diagram 1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sectPr w:rsidR="0044466B" w:rsidSect="00A03F00">
      <w:headerReference w:type="default" r:id="rId16"/>
      <w:footerReference w:type="default" r:id="rId17"/>
      <w:pgSz w:w="17180" w:h="12250" w:orient="landscape"/>
      <w:pgMar w:top="1620" w:right="720" w:bottom="1100" w:left="1200" w:header="756" w:footer="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AE71C" w14:textId="77777777" w:rsidR="00D56A18" w:rsidRDefault="00D56A18">
      <w:r>
        <w:separator/>
      </w:r>
    </w:p>
  </w:endnote>
  <w:endnote w:type="continuationSeparator" w:id="0">
    <w:p w14:paraId="34742006" w14:textId="77777777" w:rsidR="00D56A18" w:rsidRDefault="00D56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3B067" w14:textId="77777777" w:rsidR="006B7FF7" w:rsidRDefault="007F7ECC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55168" behindDoc="1" locked="0" layoutInCell="1" allowOverlap="1" wp14:anchorId="37D9CA91" wp14:editId="393CE223">
          <wp:simplePos x="0" y="0"/>
          <wp:positionH relativeFrom="page">
            <wp:posOffset>3843443</wp:posOffset>
          </wp:positionH>
          <wp:positionV relativeFrom="page">
            <wp:posOffset>7138035</wp:posOffset>
          </wp:positionV>
          <wp:extent cx="3708400" cy="51562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FFECB" w14:textId="77777777" w:rsidR="006B7FF7" w:rsidRDefault="00D023AC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56704" behindDoc="1" locked="0" layoutInCell="1" allowOverlap="1" wp14:anchorId="332C708C" wp14:editId="4AE68154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5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A409D" w14:textId="77777777" w:rsidR="00D56A18" w:rsidRDefault="00D56A18">
      <w:r>
        <w:separator/>
      </w:r>
    </w:p>
  </w:footnote>
  <w:footnote w:type="continuationSeparator" w:id="0">
    <w:p w14:paraId="17788C91" w14:textId="77777777" w:rsidR="00D56A18" w:rsidRDefault="00D56A18">
      <w:r>
        <w:continuationSeparator/>
      </w:r>
    </w:p>
  </w:footnote>
  <w:footnote w:id="1">
    <w:p w14:paraId="07FC3E86" w14:textId="0D0A9A31" w:rsidR="009C7AD4" w:rsidRDefault="009C7AD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FF6F69" w:rsidRPr="00B2148C">
        <w:rPr>
          <w:lang w:val="sl-SI"/>
        </w:rPr>
        <w:t>Navdih za nekaj tukaj predlaganih vaj izhaja iz materiala objavljenega na</w:t>
      </w:r>
      <w:r w:rsidR="00FF6F69">
        <w:t xml:space="preserve"> </w:t>
      </w:r>
      <w:r>
        <w:t>https://positivepsychology.com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C4519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56192" behindDoc="1" locked="0" layoutInCell="1" allowOverlap="1" wp14:anchorId="164855BC" wp14:editId="700DDC92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58240" behindDoc="1" locked="0" layoutInCell="1" allowOverlap="1" wp14:anchorId="5ED3AD9F" wp14:editId="79B88BD8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7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835E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0800" behindDoc="1" locked="0" layoutInCell="1" allowOverlap="1" wp14:anchorId="6FBC1ACD" wp14:editId="1E5D0C42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4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61824" behindDoc="1" locked="0" layoutInCell="1" allowOverlap="1" wp14:anchorId="72ABF519" wp14:editId="49E6B7F8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oFANPP4gI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85F64"/>
    <w:rsid w:val="0009025E"/>
    <w:rsid w:val="000B233F"/>
    <w:rsid w:val="000C06AB"/>
    <w:rsid w:val="000C1F74"/>
    <w:rsid w:val="000C6E56"/>
    <w:rsid w:val="000D18BB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C31C6"/>
    <w:rsid w:val="001C570D"/>
    <w:rsid w:val="001E28B4"/>
    <w:rsid w:val="001E59F6"/>
    <w:rsid w:val="001F45B8"/>
    <w:rsid w:val="001F6817"/>
    <w:rsid w:val="0020372A"/>
    <w:rsid w:val="002139FF"/>
    <w:rsid w:val="00253E54"/>
    <w:rsid w:val="00257D7B"/>
    <w:rsid w:val="00263EFB"/>
    <w:rsid w:val="00273274"/>
    <w:rsid w:val="00284867"/>
    <w:rsid w:val="002E1C35"/>
    <w:rsid w:val="002F4AE3"/>
    <w:rsid w:val="0030372E"/>
    <w:rsid w:val="003169BB"/>
    <w:rsid w:val="00321E22"/>
    <w:rsid w:val="00321ECE"/>
    <w:rsid w:val="00326F01"/>
    <w:rsid w:val="00332F99"/>
    <w:rsid w:val="003422EA"/>
    <w:rsid w:val="00356D85"/>
    <w:rsid w:val="00366601"/>
    <w:rsid w:val="003702A9"/>
    <w:rsid w:val="0037610A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0571E"/>
    <w:rsid w:val="004153DC"/>
    <w:rsid w:val="004172E8"/>
    <w:rsid w:val="00417D98"/>
    <w:rsid w:val="0042125A"/>
    <w:rsid w:val="0042217F"/>
    <w:rsid w:val="00431D03"/>
    <w:rsid w:val="00433D75"/>
    <w:rsid w:val="0044466B"/>
    <w:rsid w:val="00470866"/>
    <w:rsid w:val="00473B75"/>
    <w:rsid w:val="00475E27"/>
    <w:rsid w:val="00477CC2"/>
    <w:rsid w:val="004A437A"/>
    <w:rsid w:val="004A4B50"/>
    <w:rsid w:val="004A600E"/>
    <w:rsid w:val="004B04E8"/>
    <w:rsid w:val="004B4B77"/>
    <w:rsid w:val="004D377B"/>
    <w:rsid w:val="00500BDD"/>
    <w:rsid w:val="0051492A"/>
    <w:rsid w:val="00515420"/>
    <w:rsid w:val="00515786"/>
    <w:rsid w:val="005322BE"/>
    <w:rsid w:val="00536A08"/>
    <w:rsid w:val="005376D3"/>
    <w:rsid w:val="00544FC5"/>
    <w:rsid w:val="00554F63"/>
    <w:rsid w:val="005557A2"/>
    <w:rsid w:val="00572B86"/>
    <w:rsid w:val="00573BA2"/>
    <w:rsid w:val="005819E9"/>
    <w:rsid w:val="00594E34"/>
    <w:rsid w:val="005A3323"/>
    <w:rsid w:val="005A4089"/>
    <w:rsid w:val="005A6F36"/>
    <w:rsid w:val="005A72FE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32B6"/>
    <w:rsid w:val="0061713F"/>
    <w:rsid w:val="00637809"/>
    <w:rsid w:val="00644B72"/>
    <w:rsid w:val="00647F31"/>
    <w:rsid w:val="00667D4D"/>
    <w:rsid w:val="00674244"/>
    <w:rsid w:val="00692782"/>
    <w:rsid w:val="0069520F"/>
    <w:rsid w:val="006B209D"/>
    <w:rsid w:val="006B64D4"/>
    <w:rsid w:val="006B7FF7"/>
    <w:rsid w:val="006C093F"/>
    <w:rsid w:val="00712883"/>
    <w:rsid w:val="00724AF1"/>
    <w:rsid w:val="00733085"/>
    <w:rsid w:val="007334F4"/>
    <w:rsid w:val="007409DE"/>
    <w:rsid w:val="00754172"/>
    <w:rsid w:val="00762BBB"/>
    <w:rsid w:val="0076766A"/>
    <w:rsid w:val="00794084"/>
    <w:rsid w:val="007B03BB"/>
    <w:rsid w:val="007B5B71"/>
    <w:rsid w:val="007D1EE9"/>
    <w:rsid w:val="007F7ECC"/>
    <w:rsid w:val="0080392F"/>
    <w:rsid w:val="00805A76"/>
    <w:rsid w:val="0084299D"/>
    <w:rsid w:val="0084382F"/>
    <w:rsid w:val="0087354D"/>
    <w:rsid w:val="008902DF"/>
    <w:rsid w:val="008A1A22"/>
    <w:rsid w:val="008A5F23"/>
    <w:rsid w:val="008A66F6"/>
    <w:rsid w:val="008C3D62"/>
    <w:rsid w:val="008E5148"/>
    <w:rsid w:val="009002E1"/>
    <w:rsid w:val="009113D8"/>
    <w:rsid w:val="009329E1"/>
    <w:rsid w:val="00937F90"/>
    <w:rsid w:val="00942D34"/>
    <w:rsid w:val="00954122"/>
    <w:rsid w:val="00954F5D"/>
    <w:rsid w:val="009734C5"/>
    <w:rsid w:val="00973B94"/>
    <w:rsid w:val="00980176"/>
    <w:rsid w:val="009869C9"/>
    <w:rsid w:val="009C04B8"/>
    <w:rsid w:val="009C7AD4"/>
    <w:rsid w:val="009F5415"/>
    <w:rsid w:val="00A03F00"/>
    <w:rsid w:val="00A12F51"/>
    <w:rsid w:val="00A5667B"/>
    <w:rsid w:val="00A63632"/>
    <w:rsid w:val="00A74D97"/>
    <w:rsid w:val="00A84C35"/>
    <w:rsid w:val="00A96614"/>
    <w:rsid w:val="00AA2F7C"/>
    <w:rsid w:val="00AA7960"/>
    <w:rsid w:val="00AA7A4A"/>
    <w:rsid w:val="00AC41A2"/>
    <w:rsid w:val="00AE1033"/>
    <w:rsid w:val="00AF2912"/>
    <w:rsid w:val="00B10137"/>
    <w:rsid w:val="00B41070"/>
    <w:rsid w:val="00B44816"/>
    <w:rsid w:val="00B47BFB"/>
    <w:rsid w:val="00B7670D"/>
    <w:rsid w:val="00B9537A"/>
    <w:rsid w:val="00BA5FFE"/>
    <w:rsid w:val="00BB029E"/>
    <w:rsid w:val="00BB317A"/>
    <w:rsid w:val="00BB45CD"/>
    <w:rsid w:val="00BD488E"/>
    <w:rsid w:val="00C06364"/>
    <w:rsid w:val="00C13DF2"/>
    <w:rsid w:val="00C3596A"/>
    <w:rsid w:val="00C4662D"/>
    <w:rsid w:val="00C51F2B"/>
    <w:rsid w:val="00C702C0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74EC"/>
    <w:rsid w:val="00D555E9"/>
    <w:rsid w:val="00D56A18"/>
    <w:rsid w:val="00D7774D"/>
    <w:rsid w:val="00DB27D3"/>
    <w:rsid w:val="00DB2E15"/>
    <w:rsid w:val="00DB6071"/>
    <w:rsid w:val="00DB6524"/>
    <w:rsid w:val="00DD1CB3"/>
    <w:rsid w:val="00DD2887"/>
    <w:rsid w:val="00DD3091"/>
    <w:rsid w:val="00DD63C5"/>
    <w:rsid w:val="00E01037"/>
    <w:rsid w:val="00E015D1"/>
    <w:rsid w:val="00E21FFB"/>
    <w:rsid w:val="00E275CA"/>
    <w:rsid w:val="00E45607"/>
    <w:rsid w:val="00E45ED5"/>
    <w:rsid w:val="00E4761D"/>
    <w:rsid w:val="00E57526"/>
    <w:rsid w:val="00E57931"/>
    <w:rsid w:val="00E67947"/>
    <w:rsid w:val="00E708F0"/>
    <w:rsid w:val="00E75757"/>
    <w:rsid w:val="00E84B1E"/>
    <w:rsid w:val="00EA5A2D"/>
    <w:rsid w:val="00EC0557"/>
    <w:rsid w:val="00F20B6D"/>
    <w:rsid w:val="00F23E1D"/>
    <w:rsid w:val="00F3214F"/>
    <w:rsid w:val="00F3259A"/>
    <w:rsid w:val="00F373D4"/>
    <w:rsid w:val="00F37BB1"/>
    <w:rsid w:val="00F447D2"/>
    <w:rsid w:val="00F50612"/>
    <w:rsid w:val="00F50D5B"/>
    <w:rsid w:val="00FA07F4"/>
    <w:rsid w:val="00FA60ED"/>
    <w:rsid w:val="00FB1A04"/>
    <w:rsid w:val="00FB7D45"/>
    <w:rsid w:val="00FC41F2"/>
    <w:rsid w:val="00FC5DEB"/>
    <w:rsid w:val="00FC7E8E"/>
    <w:rsid w:val="00FD26B4"/>
    <w:rsid w:val="00FD5403"/>
    <w:rsid w:val="00FE6720"/>
    <w:rsid w:val="00FE7061"/>
    <w:rsid w:val="00FF344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E9C01"/>
  <w15:docId w15:val="{29284188-B5AE-403C-8A56-A83D773F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B44816"/>
    <w:rPr>
      <w:rFonts w:ascii="Georgia" w:eastAsia="Georgia" w:hAnsi="Georgia" w:cs="Georgia"/>
    </w:rPr>
  </w:style>
  <w:style w:type="paragraph" w:styleId="Naslov1">
    <w:name w:val="heading 1"/>
    <w:basedOn w:val="Navaden"/>
    <w:link w:val="Naslov1Znak"/>
    <w:uiPriority w:val="1"/>
    <w:qFormat/>
    <w:rsid w:val="00A12F51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A12F51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A12F51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A12F51"/>
    <w:pPr>
      <w:ind w:left="720"/>
    </w:pPr>
  </w:style>
  <w:style w:type="paragraph" w:styleId="Telobesedila">
    <w:name w:val="Body Text"/>
    <w:basedOn w:val="Navaden"/>
    <w:link w:val="TelobesedilaZnak"/>
    <w:uiPriority w:val="1"/>
    <w:qFormat/>
    <w:rsid w:val="00A12F51"/>
  </w:style>
  <w:style w:type="paragraph" w:styleId="Naslov">
    <w:name w:val="Title"/>
    <w:basedOn w:val="Navaden"/>
    <w:uiPriority w:val="1"/>
    <w:qFormat/>
    <w:rsid w:val="00A12F51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A12F51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A12F51"/>
  </w:style>
  <w:style w:type="character" w:customStyle="1" w:styleId="Naslov2Znak">
    <w:name w:val="Naslov 2 Znak"/>
    <w:basedOn w:val="Privzetapisavaodstavka"/>
    <w:link w:val="Naslov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D45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B7D45"/>
    <w:rPr>
      <w:rFonts w:ascii="Georgia" w:eastAsia="Georgia" w:hAnsi="Georgia" w:cs="Georgia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B44816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B44816"/>
    <w:rPr>
      <w:vertAlign w:val="superscript"/>
    </w:rPr>
  </w:style>
  <w:style w:type="table" w:styleId="Tabelamrea">
    <w:name w:val="Table Grid"/>
    <w:basedOn w:val="Navadnatabela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FC41F2"/>
    <w:rPr>
      <w:rFonts w:ascii="Georgia" w:eastAsia="Georgia" w:hAnsi="Georgia" w:cs="Georgia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C7AD4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9C7AD4"/>
    <w:rPr>
      <w:vertAlign w:val="superscript"/>
    </w:rPr>
  </w:style>
  <w:style w:type="paragraph" w:customStyle="1" w:styleId="regulieretekst">
    <w:name w:val="reguliere tekst"/>
    <w:basedOn w:val="Navaden"/>
    <w:link w:val="regulieretekstChar"/>
    <w:qFormat/>
    <w:rsid w:val="0040571E"/>
    <w:pPr>
      <w:widowControl/>
      <w:adjustRightInd w:val="0"/>
      <w:spacing w:line="240" w:lineRule="atLeast"/>
      <w:jc w:val="both"/>
      <w:textAlignment w:val="center"/>
    </w:pPr>
    <w:rPr>
      <w:rFonts w:eastAsia="Calibri"/>
      <w:color w:val="000000"/>
      <w:lang w:val="nl-NL" w:eastAsia="nl-NL"/>
    </w:rPr>
  </w:style>
  <w:style w:type="character" w:customStyle="1" w:styleId="regulieretekstChar">
    <w:name w:val="reguliere tekst Char"/>
    <w:link w:val="regulieretekst"/>
    <w:rsid w:val="0040571E"/>
    <w:rPr>
      <w:rFonts w:ascii="Georgia" w:eastAsia="Calibri" w:hAnsi="Georgia" w:cs="Georgia"/>
      <w:color w:val="000000"/>
      <w:lang w:val="nl-NL" w:eastAsia="nl-N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377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377B"/>
    <w:rPr>
      <w:rFonts w:ascii="Tahoma" w:eastAsia="Georg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02674C-BD2F-45B2-9F3C-62F5D2253819}" type="doc">
      <dgm:prSet loTypeId="urn:microsoft.com/office/officeart/2005/8/layout/hProcess9" loCatId="process" qsTypeId="urn:microsoft.com/office/officeart/2005/8/quickstyle/simple1" qsCatId="simple" csTypeId="urn:microsoft.com/office/officeart/2005/8/colors/accent6_1" csCatId="accent6" phldr="1"/>
      <dgm:spPr/>
    </dgm:pt>
    <dgm:pt modelId="{EF357F12-854A-4C74-9BCB-ACCF5EAAC3C6}">
      <dgm:prSet phldrT="[Text]" custT="1"/>
      <dgm:spPr/>
      <dgm:t>
        <a:bodyPr/>
        <a:lstStyle/>
        <a:p>
          <a:r>
            <a:rPr lang="sl-SI" sz="1100">
              <a:latin typeface="Georgia" panose="02040502050405020303" pitchFamily="18" charset="0"/>
            </a:rPr>
            <a:t>Korak</a:t>
          </a:r>
          <a:r>
            <a:rPr lang="en-US" sz="1100">
              <a:latin typeface="Georgia" panose="02040502050405020303" pitchFamily="18" charset="0"/>
            </a:rPr>
            <a:t> 1:</a:t>
          </a:r>
        </a:p>
      </dgm:t>
    </dgm:pt>
    <dgm:pt modelId="{06F6366D-F807-455E-8197-280FE5990F64}" type="parTrans" cxnId="{E882B336-2694-42B1-9E62-731A85940B13}">
      <dgm:prSet/>
      <dgm:spPr/>
      <dgm:t>
        <a:bodyPr/>
        <a:lstStyle/>
        <a:p>
          <a:endParaRPr lang="en-US"/>
        </a:p>
      </dgm:t>
    </dgm:pt>
    <dgm:pt modelId="{BBE94E14-4F04-4D9F-AFE0-1D1C7D7F1C92}" type="sibTrans" cxnId="{E882B336-2694-42B1-9E62-731A85940B13}">
      <dgm:prSet/>
      <dgm:spPr/>
      <dgm:t>
        <a:bodyPr/>
        <a:lstStyle/>
        <a:p>
          <a:endParaRPr lang="en-US"/>
        </a:p>
      </dgm:t>
    </dgm:pt>
    <dgm:pt modelId="{8DFBC369-C185-4595-8320-15AF22547A74}">
      <dgm:prSet phldrT="[Text]" custT="1"/>
      <dgm:spPr/>
      <dgm:t>
        <a:bodyPr/>
        <a:lstStyle/>
        <a:p>
          <a:r>
            <a:rPr lang="sl-SI" sz="1100">
              <a:latin typeface="Georgia" panose="02040502050405020303" pitchFamily="18" charset="0"/>
            </a:rPr>
            <a:t>Korak</a:t>
          </a:r>
          <a:r>
            <a:rPr lang="en-US" sz="1100">
              <a:latin typeface="Georgia" panose="02040502050405020303" pitchFamily="18" charset="0"/>
            </a:rPr>
            <a:t> 2:</a:t>
          </a:r>
          <a:endParaRPr lang="en-US" sz="1100"/>
        </a:p>
      </dgm:t>
    </dgm:pt>
    <dgm:pt modelId="{89E8D546-D4FA-4888-883C-4EA5431EA320}" type="parTrans" cxnId="{93A2DB74-54EF-4376-9C51-C68238BB34A4}">
      <dgm:prSet/>
      <dgm:spPr/>
      <dgm:t>
        <a:bodyPr/>
        <a:lstStyle/>
        <a:p>
          <a:endParaRPr lang="en-US"/>
        </a:p>
      </dgm:t>
    </dgm:pt>
    <dgm:pt modelId="{04BB5F21-D381-4FEF-AED5-D255647AF692}" type="sibTrans" cxnId="{93A2DB74-54EF-4376-9C51-C68238BB34A4}">
      <dgm:prSet/>
      <dgm:spPr/>
      <dgm:t>
        <a:bodyPr/>
        <a:lstStyle/>
        <a:p>
          <a:endParaRPr lang="en-US"/>
        </a:p>
      </dgm:t>
    </dgm:pt>
    <dgm:pt modelId="{C8CE5C02-AFF0-49D6-9301-F0B4A0ACDCE4}">
      <dgm:prSet phldrT="[Text]" custT="1"/>
      <dgm:spPr/>
      <dgm:t>
        <a:bodyPr/>
        <a:lstStyle/>
        <a:p>
          <a:r>
            <a:rPr lang="sl-SI" sz="1100">
              <a:latin typeface="Georgia" panose="02040502050405020303" pitchFamily="18" charset="0"/>
            </a:rPr>
            <a:t>Korak</a:t>
          </a:r>
          <a:r>
            <a:rPr lang="en-US" sz="1100">
              <a:latin typeface="Georgia" panose="02040502050405020303" pitchFamily="18" charset="0"/>
            </a:rPr>
            <a:t> 3:</a:t>
          </a:r>
          <a:endParaRPr lang="en-US" sz="1100"/>
        </a:p>
      </dgm:t>
    </dgm:pt>
    <dgm:pt modelId="{A46A0106-7A61-41A4-ACEA-0CDFBA6BF7F8}" type="parTrans" cxnId="{1300E1DB-27AE-41E5-B1EC-57E6B960B950}">
      <dgm:prSet/>
      <dgm:spPr/>
      <dgm:t>
        <a:bodyPr/>
        <a:lstStyle/>
        <a:p>
          <a:endParaRPr lang="en-US"/>
        </a:p>
      </dgm:t>
    </dgm:pt>
    <dgm:pt modelId="{6F48B0CE-5EEF-48B0-A01D-A49581A202E5}" type="sibTrans" cxnId="{1300E1DB-27AE-41E5-B1EC-57E6B960B950}">
      <dgm:prSet/>
      <dgm:spPr/>
      <dgm:t>
        <a:bodyPr/>
        <a:lstStyle/>
        <a:p>
          <a:endParaRPr lang="en-US"/>
        </a:p>
      </dgm:t>
    </dgm:pt>
    <dgm:pt modelId="{A19A500A-CCE3-4435-BAA9-B9A765526FF7}" type="pres">
      <dgm:prSet presAssocID="{2F02674C-BD2F-45B2-9F3C-62F5D2253819}" presName="CompostProcess" presStyleCnt="0">
        <dgm:presLayoutVars>
          <dgm:dir/>
          <dgm:resizeHandles val="exact"/>
        </dgm:presLayoutVars>
      </dgm:prSet>
      <dgm:spPr/>
    </dgm:pt>
    <dgm:pt modelId="{0A29C2F9-35DC-4A15-8DD1-15A095CC4585}" type="pres">
      <dgm:prSet presAssocID="{2F02674C-BD2F-45B2-9F3C-62F5D2253819}" presName="arrow" presStyleLbl="bgShp" presStyleIdx="0" presStyleCnt="1"/>
      <dgm:spPr/>
    </dgm:pt>
    <dgm:pt modelId="{6591F210-B4C4-4A73-8354-6297579251FD}" type="pres">
      <dgm:prSet presAssocID="{2F02674C-BD2F-45B2-9F3C-62F5D2253819}" presName="linearProcess" presStyleCnt="0"/>
      <dgm:spPr/>
    </dgm:pt>
    <dgm:pt modelId="{FFD26752-6439-4A00-934D-94ECCF12832F}" type="pres">
      <dgm:prSet presAssocID="{EF357F12-854A-4C74-9BCB-ACCF5EAAC3C6}" presName="textNode" presStyleLbl="node1" presStyleIdx="0" presStyleCnt="3">
        <dgm:presLayoutVars>
          <dgm:bulletEnabled val="1"/>
        </dgm:presLayoutVars>
      </dgm:prSet>
      <dgm:spPr/>
    </dgm:pt>
    <dgm:pt modelId="{C5246382-3B04-4704-95BE-86016E139C0B}" type="pres">
      <dgm:prSet presAssocID="{BBE94E14-4F04-4D9F-AFE0-1D1C7D7F1C92}" presName="sibTrans" presStyleCnt="0"/>
      <dgm:spPr/>
    </dgm:pt>
    <dgm:pt modelId="{EF27AFBE-A81B-44BC-A0FA-94C28BEA94D6}" type="pres">
      <dgm:prSet presAssocID="{8DFBC369-C185-4595-8320-15AF22547A74}" presName="textNode" presStyleLbl="node1" presStyleIdx="1" presStyleCnt="3">
        <dgm:presLayoutVars>
          <dgm:bulletEnabled val="1"/>
        </dgm:presLayoutVars>
      </dgm:prSet>
      <dgm:spPr/>
    </dgm:pt>
    <dgm:pt modelId="{AB79EA27-D636-4A64-B022-3851A0BF35D1}" type="pres">
      <dgm:prSet presAssocID="{04BB5F21-D381-4FEF-AED5-D255647AF692}" presName="sibTrans" presStyleCnt="0"/>
      <dgm:spPr/>
    </dgm:pt>
    <dgm:pt modelId="{88E3585B-4420-4EA2-8908-10E8C438FABC}" type="pres">
      <dgm:prSet presAssocID="{C8CE5C02-AFF0-49D6-9301-F0B4A0ACDCE4}" presName="textNode" presStyleLbl="node1" presStyleIdx="2" presStyleCnt="3">
        <dgm:presLayoutVars>
          <dgm:bulletEnabled val="1"/>
        </dgm:presLayoutVars>
      </dgm:prSet>
      <dgm:spPr/>
    </dgm:pt>
  </dgm:ptLst>
  <dgm:cxnLst>
    <dgm:cxn modelId="{7AA15631-CF5A-43A2-9D12-9C88C126D164}" type="presOf" srcId="{EF357F12-854A-4C74-9BCB-ACCF5EAAC3C6}" destId="{FFD26752-6439-4A00-934D-94ECCF12832F}" srcOrd="0" destOrd="0" presId="urn:microsoft.com/office/officeart/2005/8/layout/hProcess9"/>
    <dgm:cxn modelId="{E882B336-2694-42B1-9E62-731A85940B13}" srcId="{2F02674C-BD2F-45B2-9F3C-62F5D2253819}" destId="{EF357F12-854A-4C74-9BCB-ACCF5EAAC3C6}" srcOrd="0" destOrd="0" parTransId="{06F6366D-F807-455E-8197-280FE5990F64}" sibTransId="{BBE94E14-4F04-4D9F-AFE0-1D1C7D7F1C92}"/>
    <dgm:cxn modelId="{FEC1983A-0263-480C-818E-6027E6960C67}" type="presOf" srcId="{2F02674C-BD2F-45B2-9F3C-62F5D2253819}" destId="{A19A500A-CCE3-4435-BAA9-B9A765526FF7}" srcOrd="0" destOrd="0" presId="urn:microsoft.com/office/officeart/2005/8/layout/hProcess9"/>
    <dgm:cxn modelId="{93A2DB74-54EF-4376-9C51-C68238BB34A4}" srcId="{2F02674C-BD2F-45B2-9F3C-62F5D2253819}" destId="{8DFBC369-C185-4595-8320-15AF22547A74}" srcOrd="1" destOrd="0" parTransId="{89E8D546-D4FA-4888-883C-4EA5431EA320}" sibTransId="{04BB5F21-D381-4FEF-AED5-D255647AF692}"/>
    <dgm:cxn modelId="{6BFDCBC0-2A2D-41B8-B8AA-86CD6D5D9994}" type="presOf" srcId="{8DFBC369-C185-4595-8320-15AF22547A74}" destId="{EF27AFBE-A81B-44BC-A0FA-94C28BEA94D6}" srcOrd="0" destOrd="0" presId="urn:microsoft.com/office/officeart/2005/8/layout/hProcess9"/>
    <dgm:cxn modelId="{1300E1DB-27AE-41E5-B1EC-57E6B960B950}" srcId="{2F02674C-BD2F-45B2-9F3C-62F5D2253819}" destId="{C8CE5C02-AFF0-49D6-9301-F0B4A0ACDCE4}" srcOrd="2" destOrd="0" parTransId="{A46A0106-7A61-41A4-ACEA-0CDFBA6BF7F8}" sibTransId="{6F48B0CE-5EEF-48B0-A01D-A49581A202E5}"/>
    <dgm:cxn modelId="{8B67E4DE-C2EF-41CE-A361-36065304CAEF}" type="presOf" srcId="{C8CE5C02-AFF0-49D6-9301-F0B4A0ACDCE4}" destId="{88E3585B-4420-4EA2-8908-10E8C438FABC}" srcOrd="0" destOrd="0" presId="urn:microsoft.com/office/officeart/2005/8/layout/hProcess9"/>
    <dgm:cxn modelId="{AFA2ABBC-92F3-49F3-9C4A-CA283C08AFB8}" type="presParOf" srcId="{A19A500A-CCE3-4435-BAA9-B9A765526FF7}" destId="{0A29C2F9-35DC-4A15-8DD1-15A095CC4585}" srcOrd="0" destOrd="0" presId="urn:microsoft.com/office/officeart/2005/8/layout/hProcess9"/>
    <dgm:cxn modelId="{30A9DC32-09D3-47C2-8F9E-4EA52DF0FEDE}" type="presParOf" srcId="{A19A500A-CCE3-4435-BAA9-B9A765526FF7}" destId="{6591F210-B4C4-4A73-8354-6297579251FD}" srcOrd="1" destOrd="0" presId="urn:microsoft.com/office/officeart/2005/8/layout/hProcess9"/>
    <dgm:cxn modelId="{0BF42A61-AF27-4B06-A0FC-26AF95D6DF8F}" type="presParOf" srcId="{6591F210-B4C4-4A73-8354-6297579251FD}" destId="{FFD26752-6439-4A00-934D-94ECCF12832F}" srcOrd="0" destOrd="0" presId="urn:microsoft.com/office/officeart/2005/8/layout/hProcess9"/>
    <dgm:cxn modelId="{AA7A0883-8F3B-4D4E-AA30-CECC11BF3C9C}" type="presParOf" srcId="{6591F210-B4C4-4A73-8354-6297579251FD}" destId="{C5246382-3B04-4704-95BE-86016E139C0B}" srcOrd="1" destOrd="0" presId="urn:microsoft.com/office/officeart/2005/8/layout/hProcess9"/>
    <dgm:cxn modelId="{6A8BD582-FE30-4F90-94DD-5309B5C92AD2}" type="presParOf" srcId="{6591F210-B4C4-4A73-8354-6297579251FD}" destId="{EF27AFBE-A81B-44BC-A0FA-94C28BEA94D6}" srcOrd="2" destOrd="0" presId="urn:microsoft.com/office/officeart/2005/8/layout/hProcess9"/>
    <dgm:cxn modelId="{8124AAFE-D745-46D1-B430-BD101EB8142E}" type="presParOf" srcId="{6591F210-B4C4-4A73-8354-6297579251FD}" destId="{AB79EA27-D636-4A64-B022-3851A0BF35D1}" srcOrd="3" destOrd="0" presId="urn:microsoft.com/office/officeart/2005/8/layout/hProcess9"/>
    <dgm:cxn modelId="{F19661C0-2610-4ABD-BD42-12FA3FDE131E}" type="presParOf" srcId="{6591F210-B4C4-4A73-8354-6297579251FD}" destId="{88E3585B-4420-4EA2-8908-10E8C438FABC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29C2F9-35DC-4A15-8DD1-15A095CC4585}">
      <dsp:nvSpPr>
        <dsp:cNvPr id="0" name=""/>
        <dsp:cNvSpPr/>
      </dsp:nvSpPr>
      <dsp:spPr>
        <a:xfrm>
          <a:off x="673553" y="0"/>
          <a:ext cx="7633606" cy="4386943"/>
        </a:xfrm>
        <a:prstGeom prst="rightArrow">
          <a:avLst/>
        </a:prstGeom>
        <a:solidFill>
          <a:schemeClr val="accent6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D26752-6439-4A00-934D-94ECCF12832F}">
      <dsp:nvSpPr>
        <dsp:cNvPr id="0" name=""/>
        <dsp:cNvSpPr/>
      </dsp:nvSpPr>
      <dsp:spPr>
        <a:xfrm>
          <a:off x="0" y="1316082"/>
          <a:ext cx="2694214" cy="175477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100" kern="1200">
              <a:latin typeface="Georgia" panose="02040502050405020303" pitchFamily="18" charset="0"/>
            </a:rPr>
            <a:t>Korak</a:t>
          </a:r>
          <a:r>
            <a:rPr lang="en-US" sz="1100" kern="1200">
              <a:latin typeface="Georgia" panose="02040502050405020303" pitchFamily="18" charset="0"/>
            </a:rPr>
            <a:t> 1:</a:t>
          </a:r>
        </a:p>
      </dsp:txBody>
      <dsp:txXfrm>
        <a:off x="85661" y="1401743"/>
        <a:ext cx="2522892" cy="1583455"/>
      </dsp:txXfrm>
    </dsp:sp>
    <dsp:sp modelId="{EF27AFBE-A81B-44BC-A0FA-94C28BEA94D6}">
      <dsp:nvSpPr>
        <dsp:cNvPr id="0" name=""/>
        <dsp:cNvSpPr/>
      </dsp:nvSpPr>
      <dsp:spPr>
        <a:xfrm>
          <a:off x="3143249" y="1316082"/>
          <a:ext cx="2694214" cy="175477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100" kern="1200">
              <a:latin typeface="Georgia" panose="02040502050405020303" pitchFamily="18" charset="0"/>
            </a:rPr>
            <a:t>Korak</a:t>
          </a:r>
          <a:r>
            <a:rPr lang="en-US" sz="1100" kern="1200">
              <a:latin typeface="Georgia" panose="02040502050405020303" pitchFamily="18" charset="0"/>
            </a:rPr>
            <a:t> 2:</a:t>
          </a:r>
          <a:endParaRPr lang="en-US" sz="1100" kern="1200"/>
        </a:p>
      </dsp:txBody>
      <dsp:txXfrm>
        <a:off x="3228910" y="1401743"/>
        <a:ext cx="2522892" cy="1583455"/>
      </dsp:txXfrm>
    </dsp:sp>
    <dsp:sp modelId="{88E3585B-4420-4EA2-8908-10E8C438FABC}">
      <dsp:nvSpPr>
        <dsp:cNvPr id="0" name=""/>
        <dsp:cNvSpPr/>
      </dsp:nvSpPr>
      <dsp:spPr>
        <a:xfrm>
          <a:off x="6286499" y="1316082"/>
          <a:ext cx="2694214" cy="175477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100" kern="1200">
              <a:latin typeface="Georgia" panose="02040502050405020303" pitchFamily="18" charset="0"/>
            </a:rPr>
            <a:t>Korak</a:t>
          </a:r>
          <a:r>
            <a:rPr lang="en-US" sz="1100" kern="1200">
              <a:latin typeface="Georgia" panose="02040502050405020303" pitchFamily="18" charset="0"/>
            </a:rPr>
            <a:t> 3:</a:t>
          </a:r>
          <a:endParaRPr lang="en-US" sz="1100" kern="1200"/>
        </a:p>
      </dsp:txBody>
      <dsp:txXfrm>
        <a:off x="6372160" y="1401743"/>
        <a:ext cx="2522892" cy="15834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1306F-B680-4A36-9BAB-F404D4E03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3</cp:revision>
  <cp:lastPrinted>2021-03-15T21:03:00Z</cp:lastPrinted>
  <dcterms:created xsi:type="dcterms:W3CDTF">2021-05-02T14:50:00Z</dcterms:created>
  <dcterms:modified xsi:type="dcterms:W3CDTF">2021-05-02T15:29:00Z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