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91E" w:rsidRDefault="0001491E">
      <w:pPr>
        <w:pStyle w:val="Textoindependiente"/>
        <w:rPr>
          <w:rFonts w:ascii="Times New Roman"/>
          <w:sz w:val="20"/>
        </w:rPr>
      </w:pPr>
      <w:bookmarkStart w:id="0" w:name="_GoBack"/>
      <w:bookmarkEnd w:id="0"/>
    </w:p>
    <w:p w:rsidR="0001491E" w:rsidRDefault="0001491E">
      <w:pPr>
        <w:pStyle w:val="Textoindependiente"/>
        <w:spacing w:before="6"/>
        <w:rPr>
          <w:rFonts w:ascii="Times New Roman"/>
          <w:sz w:val="18"/>
        </w:rPr>
      </w:pPr>
    </w:p>
    <w:p w:rsidR="00594D09" w:rsidRDefault="00594D09" w:rsidP="00594D09">
      <w:pPr>
        <w:pStyle w:val="Ttulo"/>
        <w:ind w:left="6300"/>
        <w:jc w:val="right"/>
      </w:pPr>
      <w:r>
        <w:t>Unidad 13. Eligiendo objetivos de vida adecuados y actividades importantes para mí</w:t>
      </w:r>
      <w:r>
        <w:rPr>
          <w:rStyle w:val="Refdenotaalpie"/>
        </w:rPr>
        <w:footnoteReference w:id="2"/>
      </w:r>
    </w:p>
    <w:p w:rsidR="00594D09" w:rsidRPr="00514B8A" w:rsidRDefault="00594D09" w:rsidP="00594D09">
      <w:pPr>
        <w:pStyle w:val="Textoindependiente"/>
        <w:jc w:val="right"/>
        <w:rPr>
          <w:rFonts w:ascii="Impact" w:eastAsia="Impact" w:hAnsi="Impact" w:cs="Impact"/>
          <w:b/>
          <w:bCs/>
          <w:sz w:val="40"/>
          <w:szCs w:val="40"/>
        </w:rPr>
      </w:pPr>
      <w:r w:rsidRPr="00514B8A">
        <w:rPr>
          <w:rFonts w:ascii="Impact" w:eastAsia="Impact" w:hAnsi="Impact" w:cs="Impact"/>
          <w:b/>
          <w:bCs/>
          <w:sz w:val="40"/>
          <w:szCs w:val="40"/>
        </w:rPr>
        <w:t>Ejercicio 2: ¡Está</w:t>
      </w:r>
      <w:r>
        <w:rPr>
          <w:rFonts w:ascii="Impact" w:eastAsia="Impact" w:hAnsi="Impact" w:cs="Impact"/>
          <w:b/>
          <w:bCs/>
          <w:sz w:val="40"/>
          <w:szCs w:val="40"/>
        </w:rPr>
        <w:t xml:space="preserve"> empezando a suceder!</w:t>
      </w:r>
    </w:p>
    <w:p w:rsidR="0001491E" w:rsidRDefault="00BB029E">
      <w:pPr>
        <w:pStyle w:val="Textoindependiente"/>
        <w:spacing w:before="8"/>
        <w:rPr>
          <w:rFonts w:ascii="Impact"/>
          <w:b/>
          <w:sz w:val="19"/>
        </w:rPr>
      </w:pPr>
      <w:r>
        <w:rPr>
          <w:noProof/>
          <w:lang w:bidi="ar-SA"/>
        </w:rPr>
        <w:drawing>
          <wp:anchor distT="0" distB="0" distL="0" distR="0" simplePos="0" relativeHeight="251650560" behindDoc="0" locked="0" layoutInCell="1" allowOverlap="1">
            <wp:simplePos x="0" y="0"/>
            <wp:positionH relativeFrom="page">
              <wp:posOffset>1891030</wp:posOffset>
            </wp:positionH>
            <wp:positionV relativeFrom="paragraph">
              <wp:posOffset>178435</wp:posOffset>
            </wp:positionV>
            <wp:extent cx="7010400" cy="386270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extLst>
                        <a:ext uri="{28A0092B-C50C-407E-A947-70E740481C1C}">
                          <a14:useLocalDpi xmlns:w="http://schemas.openxmlformats.org/wordprocessingml/2006/main" xmlns:o="urn:schemas-microsoft-com:office:office" xmlns:v="urn:schemas-microsoft-com:vml" xmlns:w10="urn:schemas-microsoft-com:office:word" xmlns:a14="http://schemas.microsoft.com/office/drawing/2010/main" xmlns:wpg="http://schemas.microsoft.com/office/word/2010/wordprocessingGroup" xmlns:w15="http://schemas.microsoft.com/office/word/2012/wordml" xmlns="" val="0"/>
                        </a:ext>
                      </a:extLst>
                    </a:blip>
                    <a:stretch>
                      <a:fillRect/>
                    </a:stretch>
                  </pic:blipFill>
                  <pic:spPr>
                    <a:xfrm>
                      <a:off x="0" y="0"/>
                      <a:ext cx="7010400" cy="3862705"/>
                    </a:xfrm>
                    <a:prstGeom prst="rect">
                      <a:avLst/>
                    </a:prstGeom>
                  </pic:spPr>
                </pic:pic>
              </a:graphicData>
            </a:graphic>
          </wp:anchor>
        </w:drawing>
      </w:r>
    </w:p>
    <w:p w:rsidR="0001491E" w:rsidRDefault="0001491E">
      <w:pPr>
        <w:rPr>
          <w:sz w:val="19"/>
        </w:rPr>
        <w:sectPr w:rsidR="0001491E">
          <w:headerReference w:type="default" r:id="rId9"/>
          <w:footerReference w:type="default" r:id="rId10"/>
          <w:pgSz w:w="17180" w:h="12250" w:orient="landscape"/>
          <w:pgMar w:top="1380" w:right="720" w:bottom="1040" w:left="1200" w:header="756" w:footer="848" w:gutter="0"/>
          <w:cols w:space="720"/>
        </w:sectPr>
      </w:pPr>
    </w:p>
    <w:p w:rsidR="00515420" w:rsidRDefault="00515420" w:rsidP="00A5667B"/>
    <w:p w:rsidR="0044466B" w:rsidRDefault="0044466B" w:rsidP="0044466B">
      <w:pPr>
        <w:pStyle w:val="Ttulo2"/>
        <w:spacing w:before="101" w:after="240"/>
        <w:ind w:left="540" w:right="554"/>
        <w:jc w:val="left"/>
        <w:rPr>
          <w:sz w:val="32"/>
          <w:szCs w:val="32"/>
        </w:rPr>
      </w:pPr>
      <w:r>
        <w:rPr>
          <w:sz w:val="32"/>
        </w:rPr>
        <w:t>Actividad 2: Primeros pasos para el éxito</w:t>
      </w:r>
    </w:p>
    <w:p w:rsidR="0040571E" w:rsidRPr="0040571E" w:rsidRDefault="0040571E" w:rsidP="0040571E">
      <w:pPr>
        <w:pStyle w:val="regulieretekst"/>
        <w:spacing w:line="240" w:lineRule="auto"/>
        <w:rPr>
          <w:rFonts w:cstheme="minorHAnsi"/>
        </w:rPr>
      </w:pPr>
      <w:r>
        <w:t>Esta actividad requiere que el AAWID señale los primeros tres pasos dados por el personaje principal en la dirección de lograr su nueva meta. Esta actividad permitiría al educador verificar hasta qué punto los AAWID distinguen las acciones de las intenciones en el contexto del logro de las metas de la vida.</w:t>
      </w:r>
    </w:p>
    <w:p w:rsidR="0040571E" w:rsidRPr="0044466B" w:rsidRDefault="0040571E" w:rsidP="0044466B">
      <w:pPr>
        <w:pStyle w:val="Ttulo2"/>
        <w:spacing w:before="101" w:after="240"/>
        <w:ind w:left="540" w:right="554"/>
        <w:jc w:val="left"/>
        <w:rPr>
          <w:sz w:val="32"/>
          <w:szCs w:val="32"/>
        </w:rPr>
      </w:pPr>
    </w:p>
    <w:p w:rsidR="00A03F00" w:rsidRDefault="00A03F00" w:rsidP="00A03F00"/>
    <w:p w:rsidR="0044466B" w:rsidRDefault="0044466B" w:rsidP="00A03F00">
      <w:r>
        <w:rPr>
          <w:noProof/>
          <w:lang w:bidi="ar-SA"/>
        </w:rPr>
        <w:drawing>
          <wp:inline distT="0" distB="0" distL="0" distR="0">
            <wp:extent cx="8980714" cy="4386943"/>
            <wp:effectExtent l="19050" t="0" r="10886" b="0"/>
            <wp:docPr id="127" name="Diagram 1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sectPr w:rsidR="0044466B" w:rsidSect="00A03F00">
      <w:headerReference w:type="default" r:id="rId15"/>
      <w:footerReference w:type="default" r:id="rId16"/>
      <w:pgSz w:w="17180" w:h="12250" w:orient="landscape"/>
      <w:pgMar w:top="1620" w:right="720" w:bottom="1100" w:left="1200" w:header="756" w:footer="90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54B" w:rsidRDefault="0095554B">
      <w:r>
        <w:separator/>
      </w:r>
    </w:p>
  </w:endnote>
  <w:endnote w:type="continuationSeparator" w:id="1">
    <w:p w:rsidR="0095554B" w:rsidRDefault="009555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Impact">
    <w:altName w:val="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FF7" w:rsidRDefault="007F7ECC">
    <w:pPr>
      <w:pStyle w:val="Textoindependiente"/>
      <w:spacing w:line="14" w:lineRule="auto"/>
      <w:rPr>
        <w:sz w:val="20"/>
      </w:rPr>
    </w:pPr>
    <w:r>
      <w:rPr>
        <w:noProof/>
        <w:lang w:bidi="ar-SA"/>
      </w:rPr>
      <w:drawing>
        <wp:anchor distT="0" distB="0" distL="0" distR="0" simplePos="0" relativeHeight="251655168" behindDoc="1" locked="0" layoutInCell="1" allowOverlap="1">
          <wp:simplePos x="0" y="0"/>
          <wp:positionH relativeFrom="page">
            <wp:posOffset>3843443</wp:posOffset>
          </wp:positionH>
          <wp:positionV relativeFrom="page">
            <wp:posOffset>7138035</wp:posOffset>
          </wp:positionV>
          <wp:extent cx="3708400" cy="515620"/>
          <wp:effectExtent l="0" t="0" r="0"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rotWithShape="1">
                  <a:blip r:embed="rId1" cstate="print"/>
                  <a:srcRect l="18322" r="39880"/>
                  <a:stretch/>
                </pic:blipFill>
                <pic:spPr bwMode="auto">
                  <a:xfrm>
                    <a:off x="0" y="0"/>
                    <a:ext cx="3708400" cy="515620"/>
                  </a:xfrm>
                  <a:prstGeom prst="rect">
                    <a:avLst/>
                  </a:prstGeom>
                  <a:ln>
                    <a:noFill/>
                  </a:ln>
                  <a:extLst>
                    <a:ext uri="{53640926-AAD7-44D8-BBD7-CCE9431645EC}">
                      <a14:shadowObscured xmlns:w="http://schemas.openxmlformats.org/wordprocessingml/2006/main" xmlns:o="urn:schemas-microsoft-com:office:office" xmlns:v="urn:schemas-microsoft-com:vml" xmlns:w10="urn:schemas-microsoft-com:office:word" xmlns:a14="http://schemas.microsoft.com/office/drawing/2010/main" xmlns:wpg="http://schemas.microsoft.com/office/word/2010/wordprocessingGroup" xmlns:w15="http://schemas.microsoft.com/office/word/2012/wordml" xmlns=""/>
                    </a:ext>
                  </a:extLst>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FF7" w:rsidRDefault="00D023AC">
    <w:pPr>
      <w:pStyle w:val="Textoindependiente"/>
      <w:spacing w:line="14" w:lineRule="auto"/>
      <w:rPr>
        <w:sz w:val="20"/>
      </w:rPr>
    </w:pPr>
    <w:r>
      <w:rPr>
        <w:noProof/>
        <w:lang w:bidi="ar-SA"/>
      </w:rPr>
      <w:drawing>
        <wp:anchor distT="0" distB="0" distL="0" distR="0" simplePos="0" relativeHeight="251656704" behindDoc="1" locked="0" layoutInCell="1" allowOverlap="1">
          <wp:simplePos x="0" y="0"/>
          <wp:positionH relativeFrom="page">
            <wp:posOffset>3810000</wp:posOffset>
          </wp:positionH>
          <wp:positionV relativeFrom="page">
            <wp:posOffset>7197090</wp:posOffset>
          </wp:positionV>
          <wp:extent cx="3708400" cy="515620"/>
          <wp:effectExtent l="0" t="0" r="0" b="0"/>
          <wp:wrapNone/>
          <wp:docPr id="5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rotWithShape="1">
                  <a:blip r:embed="rId1" cstate="print"/>
                  <a:srcRect l="18322" r="39880"/>
                  <a:stretch/>
                </pic:blipFill>
                <pic:spPr bwMode="auto">
                  <a:xfrm>
                    <a:off x="0" y="0"/>
                    <a:ext cx="3708400" cy="515620"/>
                  </a:xfrm>
                  <a:prstGeom prst="rect">
                    <a:avLst/>
                  </a:prstGeom>
                  <a:ln>
                    <a:noFill/>
                  </a:ln>
                  <a:extLst>
                    <a:ext uri="{53640926-AAD7-44D8-BBD7-CCE9431645EC}">
                      <a14:shadowObscured xmlns:w="http://schemas.openxmlformats.org/wordprocessingml/2006/main" xmlns:o="urn:schemas-microsoft-com:office:office" xmlns:v="urn:schemas-microsoft-com:vml" xmlns:w10="urn:schemas-microsoft-com:office:word" xmlns:a14="http://schemas.microsoft.com/office/drawing/2010/main" xmlns:wpg="http://schemas.microsoft.com/office/word/2010/wordprocessingGroup" xmlns:w15="http://schemas.microsoft.com/office/word/2012/wordml" xmlns=""/>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54B" w:rsidRDefault="0095554B">
      <w:r>
        <w:separator/>
      </w:r>
    </w:p>
  </w:footnote>
  <w:footnote w:type="continuationSeparator" w:id="1">
    <w:p w:rsidR="0095554B" w:rsidRDefault="0095554B">
      <w:r>
        <w:continuationSeparator/>
      </w:r>
    </w:p>
  </w:footnote>
  <w:footnote w:id="2">
    <w:p w:rsidR="00594D09" w:rsidRDefault="00594D09" w:rsidP="00594D09">
      <w:pPr>
        <w:pStyle w:val="Textonotapie"/>
      </w:pPr>
      <w:r>
        <w:rPr>
          <w:rStyle w:val="Refdenotaalpie"/>
        </w:rPr>
        <w:footnoteRef/>
      </w:r>
      <w:r>
        <w:t xml:space="preserve"> Algunos de los ejercicios sugeridos aquí se han inspirado en materiales publicados en https://positivepsychology.com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FF7" w:rsidRDefault="006B7FF7">
    <w:pPr>
      <w:pStyle w:val="Textoindependiente"/>
      <w:spacing w:line="14" w:lineRule="auto"/>
      <w:rPr>
        <w:sz w:val="20"/>
      </w:rPr>
    </w:pPr>
    <w:r>
      <w:rPr>
        <w:noProof/>
        <w:lang w:bidi="ar-SA"/>
      </w:rPr>
      <w:drawing>
        <wp:anchor distT="0" distB="0" distL="0" distR="0" simplePos="0" relativeHeight="251656192" behindDoc="1" locked="0" layoutInCell="1" allowOverlap="1">
          <wp:simplePos x="0" y="0"/>
          <wp:positionH relativeFrom="page">
            <wp:posOffset>1102639</wp:posOffset>
          </wp:positionH>
          <wp:positionV relativeFrom="page">
            <wp:posOffset>479943</wp:posOffset>
          </wp:positionV>
          <wp:extent cx="985595" cy="388085"/>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1" cstate="print"/>
                  <a:stretch>
                    <a:fillRect/>
                  </a:stretch>
                </pic:blipFill>
                <pic:spPr>
                  <a:xfrm>
                    <a:off x="0" y="0"/>
                    <a:ext cx="985595" cy="388085"/>
                  </a:xfrm>
                  <a:prstGeom prst="rect">
                    <a:avLst/>
                  </a:prstGeom>
                </pic:spPr>
              </pic:pic>
            </a:graphicData>
          </a:graphic>
        </wp:anchor>
      </w:drawing>
    </w:r>
    <w:r>
      <w:rPr>
        <w:noProof/>
        <w:lang w:bidi="ar-SA"/>
      </w:rPr>
      <w:drawing>
        <wp:anchor distT="0" distB="0" distL="0" distR="0" simplePos="0" relativeHeight="251658240" behindDoc="1" locked="0" layoutInCell="1" allowOverlap="1">
          <wp:simplePos x="0" y="0"/>
          <wp:positionH relativeFrom="page">
            <wp:posOffset>7858125</wp:posOffset>
          </wp:positionH>
          <wp:positionV relativeFrom="page">
            <wp:posOffset>552449</wp:posOffset>
          </wp:positionV>
          <wp:extent cx="1513840" cy="327025"/>
          <wp:effectExtent l="0" t="0" r="0" b="0"/>
          <wp:wrapNone/>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2" cstate="print"/>
                  <a:stretch>
                    <a:fillRect/>
                  </a:stretch>
                </pic:blipFill>
                <pic:spPr>
                  <a:xfrm>
                    <a:off x="0" y="0"/>
                    <a:ext cx="1513840" cy="32702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FF7" w:rsidRDefault="006B7FF7">
    <w:pPr>
      <w:pStyle w:val="Textoindependiente"/>
      <w:spacing w:line="14" w:lineRule="auto"/>
      <w:rPr>
        <w:sz w:val="20"/>
      </w:rPr>
    </w:pPr>
    <w:r>
      <w:rPr>
        <w:noProof/>
        <w:lang w:bidi="ar-SA"/>
      </w:rPr>
      <w:drawing>
        <wp:anchor distT="0" distB="0" distL="0" distR="0" simplePos="0" relativeHeight="251660800" behindDoc="1" locked="0" layoutInCell="1" allowOverlap="1">
          <wp:simplePos x="0" y="0"/>
          <wp:positionH relativeFrom="page">
            <wp:posOffset>1102639</wp:posOffset>
          </wp:positionH>
          <wp:positionV relativeFrom="page">
            <wp:posOffset>479943</wp:posOffset>
          </wp:positionV>
          <wp:extent cx="985595" cy="388085"/>
          <wp:effectExtent l="0" t="0" r="0" b="0"/>
          <wp:wrapNone/>
          <wp:docPr id="4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1" cstate="print"/>
                  <a:stretch>
                    <a:fillRect/>
                  </a:stretch>
                </pic:blipFill>
                <pic:spPr>
                  <a:xfrm>
                    <a:off x="0" y="0"/>
                    <a:ext cx="985595" cy="388085"/>
                  </a:xfrm>
                  <a:prstGeom prst="rect">
                    <a:avLst/>
                  </a:prstGeom>
                </pic:spPr>
              </pic:pic>
            </a:graphicData>
          </a:graphic>
        </wp:anchor>
      </w:drawing>
    </w:r>
    <w:r>
      <w:rPr>
        <w:noProof/>
        <w:lang w:bidi="ar-SA"/>
      </w:rPr>
      <w:drawing>
        <wp:anchor distT="0" distB="0" distL="0" distR="0" simplePos="0" relativeHeight="251661824" behindDoc="1" locked="0" layoutInCell="1" allowOverlap="1">
          <wp:simplePos x="0" y="0"/>
          <wp:positionH relativeFrom="page">
            <wp:posOffset>7858125</wp:posOffset>
          </wp:positionH>
          <wp:positionV relativeFrom="page">
            <wp:posOffset>552449</wp:posOffset>
          </wp:positionV>
          <wp:extent cx="1513840" cy="327025"/>
          <wp:effectExtent l="0" t="0" r="0" b="0"/>
          <wp:wrapNone/>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png"/>
                  <pic:cNvPicPr/>
                </pic:nvPicPr>
                <pic:blipFill>
                  <a:blip r:embed="rId2" cstate="print"/>
                  <a:stretch>
                    <a:fillRect/>
                  </a:stretch>
                </pic:blipFill>
                <pic:spPr>
                  <a:xfrm>
                    <a:off x="0" y="0"/>
                    <a:ext cx="1513840" cy="3270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3465C"/>
    <w:multiLevelType w:val="hybridMultilevel"/>
    <w:tmpl w:val="D8B4335C"/>
    <w:lvl w:ilvl="0" w:tplc="A31863E4">
      <w:numFmt w:val="bullet"/>
      <w:lvlText w:val=""/>
      <w:lvlJc w:val="left"/>
      <w:pPr>
        <w:ind w:left="941" w:hanging="360"/>
      </w:pPr>
      <w:rPr>
        <w:rFonts w:ascii="Symbol" w:eastAsia="Symbol" w:hAnsi="Symbol" w:cs="Symbol" w:hint="default"/>
        <w:w w:val="100"/>
        <w:sz w:val="22"/>
        <w:szCs w:val="22"/>
        <w:lang w:val="en-US" w:eastAsia="en-US" w:bidi="ar-SA"/>
      </w:rPr>
    </w:lvl>
    <w:lvl w:ilvl="1" w:tplc="93E6824A">
      <w:numFmt w:val="bullet"/>
      <w:lvlText w:val="•"/>
      <w:lvlJc w:val="left"/>
      <w:pPr>
        <w:ind w:left="2371" w:hanging="360"/>
      </w:pPr>
      <w:rPr>
        <w:rFonts w:hint="default"/>
        <w:lang w:val="en-US" w:eastAsia="en-US" w:bidi="ar-SA"/>
      </w:rPr>
    </w:lvl>
    <w:lvl w:ilvl="2" w:tplc="F2E044A6">
      <w:numFmt w:val="bullet"/>
      <w:lvlText w:val="•"/>
      <w:lvlJc w:val="left"/>
      <w:pPr>
        <w:ind w:left="3803" w:hanging="360"/>
      </w:pPr>
      <w:rPr>
        <w:rFonts w:hint="default"/>
        <w:lang w:val="en-US" w:eastAsia="en-US" w:bidi="ar-SA"/>
      </w:rPr>
    </w:lvl>
    <w:lvl w:ilvl="3" w:tplc="1B7A8FBA">
      <w:numFmt w:val="bullet"/>
      <w:lvlText w:val="•"/>
      <w:lvlJc w:val="left"/>
      <w:pPr>
        <w:ind w:left="5235" w:hanging="360"/>
      </w:pPr>
      <w:rPr>
        <w:rFonts w:hint="default"/>
        <w:lang w:val="en-US" w:eastAsia="en-US" w:bidi="ar-SA"/>
      </w:rPr>
    </w:lvl>
    <w:lvl w:ilvl="4" w:tplc="52EC87AA">
      <w:numFmt w:val="bullet"/>
      <w:lvlText w:val="•"/>
      <w:lvlJc w:val="left"/>
      <w:pPr>
        <w:ind w:left="6667" w:hanging="360"/>
      </w:pPr>
      <w:rPr>
        <w:rFonts w:hint="default"/>
        <w:lang w:val="en-US" w:eastAsia="en-US" w:bidi="ar-SA"/>
      </w:rPr>
    </w:lvl>
    <w:lvl w:ilvl="5" w:tplc="0C5C8F58">
      <w:numFmt w:val="bullet"/>
      <w:lvlText w:val="•"/>
      <w:lvlJc w:val="left"/>
      <w:pPr>
        <w:ind w:left="8099" w:hanging="360"/>
      </w:pPr>
      <w:rPr>
        <w:rFonts w:hint="default"/>
        <w:lang w:val="en-US" w:eastAsia="en-US" w:bidi="ar-SA"/>
      </w:rPr>
    </w:lvl>
    <w:lvl w:ilvl="6" w:tplc="9B5812AA">
      <w:numFmt w:val="bullet"/>
      <w:lvlText w:val="•"/>
      <w:lvlJc w:val="left"/>
      <w:pPr>
        <w:ind w:left="9531" w:hanging="360"/>
      </w:pPr>
      <w:rPr>
        <w:rFonts w:hint="default"/>
        <w:lang w:val="en-US" w:eastAsia="en-US" w:bidi="ar-SA"/>
      </w:rPr>
    </w:lvl>
    <w:lvl w:ilvl="7" w:tplc="6AE4064A">
      <w:numFmt w:val="bullet"/>
      <w:lvlText w:val="•"/>
      <w:lvlJc w:val="left"/>
      <w:pPr>
        <w:ind w:left="10963" w:hanging="360"/>
      </w:pPr>
      <w:rPr>
        <w:rFonts w:hint="default"/>
        <w:lang w:val="en-US" w:eastAsia="en-US" w:bidi="ar-SA"/>
      </w:rPr>
    </w:lvl>
    <w:lvl w:ilvl="8" w:tplc="C57485E6">
      <w:numFmt w:val="bullet"/>
      <w:lvlText w:val="•"/>
      <w:lvlJc w:val="left"/>
      <w:pPr>
        <w:ind w:left="12395" w:hanging="360"/>
      </w:pPr>
      <w:rPr>
        <w:rFonts w:hint="default"/>
        <w:lang w:val="en-US" w:eastAsia="en-US" w:bidi="ar-SA"/>
      </w:rPr>
    </w:lvl>
  </w:abstractNum>
  <w:abstractNum w:abstractNumId="1">
    <w:nsid w:val="56C631FF"/>
    <w:multiLevelType w:val="hybridMultilevel"/>
    <w:tmpl w:val="A6905BA8"/>
    <w:lvl w:ilvl="0" w:tplc="B908F466">
      <w:start w:val="1"/>
      <w:numFmt w:val="decimal"/>
      <w:lvlText w:val="%1."/>
      <w:lvlJc w:val="left"/>
      <w:pPr>
        <w:ind w:left="847" w:hanging="209"/>
        <w:jc w:val="right"/>
      </w:pPr>
      <w:rPr>
        <w:rFonts w:hint="default"/>
        <w:w w:val="100"/>
        <w:lang w:val="en-US" w:eastAsia="en-US" w:bidi="ar-SA"/>
      </w:rPr>
    </w:lvl>
    <w:lvl w:ilvl="1" w:tplc="A0BA942C">
      <w:start w:val="1"/>
      <w:numFmt w:val="decimal"/>
      <w:lvlText w:val="%2."/>
      <w:lvlJc w:val="left"/>
      <w:pPr>
        <w:ind w:left="1274" w:hanging="209"/>
        <w:jc w:val="right"/>
      </w:pPr>
      <w:rPr>
        <w:rFonts w:ascii="Georgia" w:eastAsia="Georgia" w:hAnsi="Georgia" w:cs="Georgia" w:hint="default"/>
        <w:w w:val="100"/>
        <w:sz w:val="22"/>
        <w:szCs w:val="22"/>
        <w:lang w:val="en-US" w:eastAsia="en-US" w:bidi="ar-SA"/>
      </w:rPr>
    </w:lvl>
    <w:lvl w:ilvl="2" w:tplc="C70209E4">
      <w:numFmt w:val="bullet"/>
      <w:lvlText w:val="•"/>
      <w:lvlJc w:val="left"/>
      <w:pPr>
        <w:ind w:left="1280" w:hanging="209"/>
      </w:pPr>
      <w:rPr>
        <w:rFonts w:hint="default"/>
        <w:lang w:val="en-US" w:eastAsia="en-US" w:bidi="ar-SA"/>
      </w:rPr>
    </w:lvl>
    <w:lvl w:ilvl="3" w:tplc="F2369360">
      <w:numFmt w:val="bullet"/>
      <w:lvlText w:val="•"/>
      <w:lvlJc w:val="left"/>
      <w:pPr>
        <w:ind w:left="2079" w:hanging="209"/>
      </w:pPr>
      <w:rPr>
        <w:rFonts w:hint="default"/>
        <w:lang w:val="en-US" w:eastAsia="en-US" w:bidi="ar-SA"/>
      </w:rPr>
    </w:lvl>
    <w:lvl w:ilvl="4" w:tplc="644C127C">
      <w:numFmt w:val="bullet"/>
      <w:lvlText w:val="•"/>
      <w:lvlJc w:val="left"/>
      <w:pPr>
        <w:ind w:left="2879" w:hanging="209"/>
      </w:pPr>
      <w:rPr>
        <w:rFonts w:hint="default"/>
        <w:lang w:val="en-US" w:eastAsia="en-US" w:bidi="ar-SA"/>
      </w:rPr>
    </w:lvl>
    <w:lvl w:ilvl="5" w:tplc="6A9C3EC0">
      <w:numFmt w:val="bullet"/>
      <w:lvlText w:val="•"/>
      <w:lvlJc w:val="left"/>
      <w:pPr>
        <w:ind w:left="3679" w:hanging="209"/>
      </w:pPr>
      <w:rPr>
        <w:rFonts w:hint="default"/>
        <w:lang w:val="en-US" w:eastAsia="en-US" w:bidi="ar-SA"/>
      </w:rPr>
    </w:lvl>
    <w:lvl w:ilvl="6" w:tplc="DDDAB898">
      <w:numFmt w:val="bullet"/>
      <w:lvlText w:val="•"/>
      <w:lvlJc w:val="left"/>
      <w:pPr>
        <w:ind w:left="4479" w:hanging="209"/>
      </w:pPr>
      <w:rPr>
        <w:rFonts w:hint="default"/>
        <w:lang w:val="en-US" w:eastAsia="en-US" w:bidi="ar-SA"/>
      </w:rPr>
    </w:lvl>
    <w:lvl w:ilvl="7" w:tplc="4F5E360A">
      <w:numFmt w:val="bullet"/>
      <w:lvlText w:val="•"/>
      <w:lvlJc w:val="left"/>
      <w:pPr>
        <w:ind w:left="5279" w:hanging="209"/>
      </w:pPr>
      <w:rPr>
        <w:rFonts w:hint="default"/>
        <w:lang w:val="en-US" w:eastAsia="en-US" w:bidi="ar-SA"/>
      </w:rPr>
    </w:lvl>
    <w:lvl w:ilvl="8" w:tplc="975AF268">
      <w:numFmt w:val="bullet"/>
      <w:lvlText w:val="•"/>
      <w:lvlJc w:val="left"/>
      <w:pPr>
        <w:ind w:left="6078" w:hanging="209"/>
      </w:pPr>
      <w:rPr>
        <w:rFonts w:hint="default"/>
        <w:lang w:val="en-US" w:eastAsia="en-US" w:bidi="ar-SA"/>
      </w:rPr>
    </w:lvl>
  </w:abstractNum>
  <w:abstractNum w:abstractNumId="2">
    <w:nsid w:val="64B4142C"/>
    <w:multiLevelType w:val="multilevel"/>
    <w:tmpl w:val="44562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667BDE"/>
    <w:multiLevelType w:val="multilevel"/>
    <w:tmpl w:val="907A4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lTrailSpace/>
    <w:shapeLayoutLikeWW8/>
  </w:compat>
  <w:docVars>
    <w:docVar w:name="__Grammarly_42____i" w:val="H4sIAAAAAAAEAKtWckksSQxILCpxzi/NK1GyMqwFAAEhoTITAAAA"/>
    <w:docVar w:name="__Grammarly_42___1" w:val="H4sIAAAAAAAEAKtWcslP9kxRslIyNDYyNbSwNDIzNzA2MjS3MDJQ0lEKTi0uzszPAykwNKoFANPP4gItAAAA"/>
  </w:docVars>
  <w:rsids>
    <w:rsidRoot w:val="0001491E"/>
    <w:rsid w:val="000147FC"/>
    <w:rsid w:val="0001491E"/>
    <w:rsid w:val="00023E48"/>
    <w:rsid w:val="00030652"/>
    <w:rsid w:val="000368BA"/>
    <w:rsid w:val="00050B36"/>
    <w:rsid w:val="000626AB"/>
    <w:rsid w:val="000734C8"/>
    <w:rsid w:val="00085F64"/>
    <w:rsid w:val="0009025E"/>
    <w:rsid w:val="000B233F"/>
    <w:rsid w:val="000C06AB"/>
    <w:rsid w:val="000C1F74"/>
    <w:rsid w:val="000C6E56"/>
    <w:rsid w:val="000D18BB"/>
    <w:rsid w:val="001120BE"/>
    <w:rsid w:val="00112BE2"/>
    <w:rsid w:val="00114B3A"/>
    <w:rsid w:val="001329DC"/>
    <w:rsid w:val="00145EB7"/>
    <w:rsid w:val="00156D53"/>
    <w:rsid w:val="00162F06"/>
    <w:rsid w:val="001630FC"/>
    <w:rsid w:val="0016398C"/>
    <w:rsid w:val="0016735D"/>
    <w:rsid w:val="00184273"/>
    <w:rsid w:val="001846E2"/>
    <w:rsid w:val="001A2071"/>
    <w:rsid w:val="001C31C6"/>
    <w:rsid w:val="001C570D"/>
    <w:rsid w:val="001E28B4"/>
    <w:rsid w:val="001E59F6"/>
    <w:rsid w:val="001F45B8"/>
    <w:rsid w:val="001F6817"/>
    <w:rsid w:val="0020372A"/>
    <w:rsid w:val="002139FF"/>
    <w:rsid w:val="00253E54"/>
    <w:rsid w:val="00257D7B"/>
    <w:rsid w:val="00263EFB"/>
    <w:rsid w:val="00273274"/>
    <w:rsid w:val="00280F63"/>
    <w:rsid w:val="00284867"/>
    <w:rsid w:val="002E1C35"/>
    <w:rsid w:val="002F4AE3"/>
    <w:rsid w:val="0030372E"/>
    <w:rsid w:val="003169BB"/>
    <w:rsid w:val="00321E22"/>
    <w:rsid w:val="00321ECE"/>
    <w:rsid w:val="00326F01"/>
    <w:rsid w:val="00332F99"/>
    <w:rsid w:val="003422EA"/>
    <w:rsid w:val="00356D85"/>
    <w:rsid w:val="00366601"/>
    <w:rsid w:val="003702A9"/>
    <w:rsid w:val="0037610A"/>
    <w:rsid w:val="00383406"/>
    <w:rsid w:val="003834F6"/>
    <w:rsid w:val="00390AF3"/>
    <w:rsid w:val="003A2CF2"/>
    <w:rsid w:val="003A7F68"/>
    <w:rsid w:val="003B67EE"/>
    <w:rsid w:val="003E1B1D"/>
    <w:rsid w:val="003E415A"/>
    <w:rsid w:val="003F05C3"/>
    <w:rsid w:val="003F4BEB"/>
    <w:rsid w:val="003F4FFD"/>
    <w:rsid w:val="00404B35"/>
    <w:rsid w:val="0040571E"/>
    <w:rsid w:val="004153DC"/>
    <w:rsid w:val="004172E8"/>
    <w:rsid w:val="00417D98"/>
    <w:rsid w:val="0042125A"/>
    <w:rsid w:val="0042217F"/>
    <w:rsid w:val="00431D03"/>
    <w:rsid w:val="00433D75"/>
    <w:rsid w:val="0044466B"/>
    <w:rsid w:val="00470866"/>
    <w:rsid w:val="00473B75"/>
    <w:rsid w:val="00475E27"/>
    <w:rsid w:val="00477CC2"/>
    <w:rsid w:val="004A437A"/>
    <w:rsid w:val="004A4B50"/>
    <w:rsid w:val="004A600E"/>
    <w:rsid w:val="004B04E8"/>
    <w:rsid w:val="004B4B77"/>
    <w:rsid w:val="004D377B"/>
    <w:rsid w:val="00500BDD"/>
    <w:rsid w:val="0051492A"/>
    <w:rsid w:val="00515420"/>
    <w:rsid w:val="00515786"/>
    <w:rsid w:val="005322BE"/>
    <w:rsid w:val="00536A08"/>
    <w:rsid w:val="005376D3"/>
    <w:rsid w:val="00544FC5"/>
    <w:rsid w:val="00554F63"/>
    <w:rsid w:val="005557A2"/>
    <w:rsid w:val="00572B86"/>
    <w:rsid w:val="00573BA2"/>
    <w:rsid w:val="005819E9"/>
    <w:rsid w:val="00581C74"/>
    <w:rsid w:val="00594D09"/>
    <w:rsid w:val="00594E34"/>
    <w:rsid w:val="005A3323"/>
    <w:rsid w:val="005A4089"/>
    <w:rsid w:val="005A6F36"/>
    <w:rsid w:val="005A72FE"/>
    <w:rsid w:val="005C1077"/>
    <w:rsid w:val="005C2467"/>
    <w:rsid w:val="005C65EF"/>
    <w:rsid w:val="005D3009"/>
    <w:rsid w:val="005D3CD6"/>
    <w:rsid w:val="005D41CD"/>
    <w:rsid w:val="005D7629"/>
    <w:rsid w:val="005E0924"/>
    <w:rsid w:val="005F3259"/>
    <w:rsid w:val="006132B6"/>
    <w:rsid w:val="0061713F"/>
    <w:rsid w:val="00637809"/>
    <w:rsid w:val="00644B72"/>
    <w:rsid w:val="00647F31"/>
    <w:rsid w:val="00667D4D"/>
    <w:rsid w:val="00674244"/>
    <w:rsid w:val="00692782"/>
    <w:rsid w:val="0069520F"/>
    <w:rsid w:val="006B209D"/>
    <w:rsid w:val="006B64D4"/>
    <w:rsid w:val="006B7FF7"/>
    <w:rsid w:val="006C093F"/>
    <w:rsid w:val="00712883"/>
    <w:rsid w:val="00733085"/>
    <w:rsid w:val="007334F4"/>
    <w:rsid w:val="00762BBB"/>
    <w:rsid w:val="0076766A"/>
    <w:rsid w:val="00794084"/>
    <w:rsid w:val="007B03BB"/>
    <w:rsid w:val="007B5B71"/>
    <w:rsid w:val="007D1EE9"/>
    <w:rsid w:val="007F7ECC"/>
    <w:rsid w:val="0080392F"/>
    <w:rsid w:val="00805A76"/>
    <w:rsid w:val="0084299D"/>
    <w:rsid w:val="0084382F"/>
    <w:rsid w:val="0087354D"/>
    <w:rsid w:val="008902DF"/>
    <w:rsid w:val="008A1A22"/>
    <w:rsid w:val="008A5F23"/>
    <w:rsid w:val="008A66F6"/>
    <w:rsid w:val="008C3D62"/>
    <w:rsid w:val="008E5148"/>
    <w:rsid w:val="009002E1"/>
    <w:rsid w:val="009113D8"/>
    <w:rsid w:val="0093170E"/>
    <w:rsid w:val="009329E1"/>
    <w:rsid w:val="00937F90"/>
    <w:rsid w:val="00942D34"/>
    <w:rsid w:val="00954122"/>
    <w:rsid w:val="00954F5D"/>
    <w:rsid w:val="0095554B"/>
    <w:rsid w:val="009734C5"/>
    <w:rsid w:val="00973B94"/>
    <w:rsid w:val="00980176"/>
    <w:rsid w:val="009869C9"/>
    <w:rsid w:val="009C04B8"/>
    <w:rsid w:val="009C7AD4"/>
    <w:rsid w:val="009F5415"/>
    <w:rsid w:val="00A03F00"/>
    <w:rsid w:val="00A12F51"/>
    <w:rsid w:val="00A5667B"/>
    <w:rsid w:val="00A63632"/>
    <w:rsid w:val="00A74D97"/>
    <w:rsid w:val="00A84C35"/>
    <w:rsid w:val="00A96614"/>
    <w:rsid w:val="00AA2F7C"/>
    <w:rsid w:val="00AC41A2"/>
    <w:rsid w:val="00AD1A03"/>
    <w:rsid w:val="00AE1033"/>
    <w:rsid w:val="00AF2912"/>
    <w:rsid w:val="00B10137"/>
    <w:rsid w:val="00B41070"/>
    <w:rsid w:val="00B44816"/>
    <w:rsid w:val="00B47BFB"/>
    <w:rsid w:val="00B7670D"/>
    <w:rsid w:val="00B9537A"/>
    <w:rsid w:val="00BA5FFE"/>
    <w:rsid w:val="00BB029E"/>
    <w:rsid w:val="00BB317A"/>
    <w:rsid w:val="00BB45CD"/>
    <w:rsid w:val="00BD488E"/>
    <w:rsid w:val="00C06364"/>
    <w:rsid w:val="00C13DF2"/>
    <w:rsid w:val="00C3596A"/>
    <w:rsid w:val="00C4662D"/>
    <w:rsid w:val="00C51F2B"/>
    <w:rsid w:val="00C702C0"/>
    <w:rsid w:val="00C755A5"/>
    <w:rsid w:val="00C854A4"/>
    <w:rsid w:val="00C978E4"/>
    <w:rsid w:val="00CA7473"/>
    <w:rsid w:val="00CB045F"/>
    <w:rsid w:val="00CB3291"/>
    <w:rsid w:val="00CB54F9"/>
    <w:rsid w:val="00CC0400"/>
    <w:rsid w:val="00CC243B"/>
    <w:rsid w:val="00CC314E"/>
    <w:rsid w:val="00CD7F45"/>
    <w:rsid w:val="00CE009A"/>
    <w:rsid w:val="00CE0863"/>
    <w:rsid w:val="00CE2E78"/>
    <w:rsid w:val="00CE6E83"/>
    <w:rsid w:val="00CF0E5B"/>
    <w:rsid w:val="00CF1298"/>
    <w:rsid w:val="00CF3299"/>
    <w:rsid w:val="00CF77CD"/>
    <w:rsid w:val="00D023AC"/>
    <w:rsid w:val="00D075DD"/>
    <w:rsid w:val="00D12122"/>
    <w:rsid w:val="00D17579"/>
    <w:rsid w:val="00D250A2"/>
    <w:rsid w:val="00D253D6"/>
    <w:rsid w:val="00D374EC"/>
    <w:rsid w:val="00D555E9"/>
    <w:rsid w:val="00D7774D"/>
    <w:rsid w:val="00DB27D3"/>
    <w:rsid w:val="00DB2E15"/>
    <w:rsid w:val="00DB6071"/>
    <w:rsid w:val="00DB6524"/>
    <w:rsid w:val="00DD1CB3"/>
    <w:rsid w:val="00DD2887"/>
    <w:rsid w:val="00DD3091"/>
    <w:rsid w:val="00DD63C5"/>
    <w:rsid w:val="00E01037"/>
    <w:rsid w:val="00E015D1"/>
    <w:rsid w:val="00E21FFB"/>
    <w:rsid w:val="00E275CA"/>
    <w:rsid w:val="00E45607"/>
    <w:rsid w:val="00E45ED5"/>
    <w:rsid w:val="00E4761D"/>
    <w:rsid w:val="00E57526"/>
    <w:rsid w:val="00E57931"/>
    <w:rsid w:val="00E67947"/>
    <w:rsid w:val="00E708F0"/>
    <w:rsid w:val="00E75757"/>
    <w:rsid w:val="00E84B1E"/>
    <w:rsid w:val="00EA5A2D"/>
    <w:rsid w:val="00EC0557"/>
    <w:rsid w:val="00F20B6D"/>
    <w:rsid w:val="00F23E1D"/>
    <w:rsid w:val="00F3214F"/>
    <w:rsid w:val="00F3259A"/>
    <w:rsid w:val="00F373D4"/>
    <w:rsid w:val="00F37BB1"/>
    <w:rsid w:val="00F447D2"/>
    <w:rsid w:val="00F50612"/>
    <w:rsid w:val="00F50D5B"/>
    <w:rsid w:val="00FA07F4"/>
    <w:rsid w:val="00FA60ED"/>
    <w:rsid w:val="00FB1A04"/>
    <w:rsid w:val="00FB7D45"/>
    <w:rsid w:val="00FC41F2"/>
    <w:rsid w:val="00FC5DEB"/>
    <w:rsid w:val="00FC7E8E"/>
    <w:rsid w:val="00FD26B4"/>
    <w:rsid w:val="00FD5403"/>
    <w:rsid w:val="00FE6720"/>
    <w:rsid w:val="00FE7061"/>
    <w:rsid w:val="00FF34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s-ES" w:bidi="es-ES"/>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44816"/>
    <w:rPr>
      <w:rFonts w:ascii="Georgia" w:eastAsia="Georgia" w:hAnsi="Georgia" w:cs="Georgia"/>
    </w:rPr>
  </w:style>
  <w:style w:type="paragraph" w:styleId="Ttulo1">
    <w:name w:val="heading 1"/>
    <w:basedOn w:val="Normal"/>
    <w:link w:val="Ttulo1Car"/>
    <w:uiPriority w:val="1"/>
    <w:qFormat/>
    <w:rsid w:val="00A12F51"/>
    <w:pPr>
      <w:spacing w:before="1"/>
      <w:ind w:left="240"/>
      <w:jc w:val="both"/>
      <w:outlineLvl w:val="0"/>
    </w:pPr>
    <w:rPr>
      <w:rFonts w:ascii="Impact" w:eastAsia="Impact" w:hAnsi="Impact" w:cs="Impact"/>
      <w:sz w:val="40"/>
      <w:szCs w:val="40"/>
    </w:rPr>
  </w:style>
  <w:style w:type="paragraph" w:styleId="Ttulo2">
    <w:name w:val="heading 2"/>
    <w:basedOn w:val="Normal"/>
    <w:link w:val="Ttulo2Car"/>
    <w:uiPriority w:val="1"/>
    <w:qFormat/>
    <w:rsid w:val="00A12F51"/>
    <w:pPr>
      <w:ind w:left="240"/>
      <w:jc w:val="both"/>
      <w:outlineLvl w:val="1"/>
    </w:pPr>
    <w:rPr>
      <w:rFonts w:ascii="Impact" w:eastAsia="Impact" w:hAnsi="Impact" w:cs="Impact"/>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uiPriority w:val="1"/>
    <w:qFormat/>
    <w:rsid w:val="00A12F51"/>
    <w:pPr>
      <w:spacing w:line="268" w:lineRule="exact"/>
      <w:ind w:left="499"/>
    </w:pPr>
    <w:rPr>
      <w:rFonts w:ascii="Impact" w:eastAsia="Impact" w:hAnsi="Impact" w:cs="Impact"/>
    </w:rPr>
  </w:style>
  <w:style w:type="paragraph" w:styleId="TDC2">
    <w:name w:val="toc 2"/>
    <w:basedOn w:val="Normal"/>
    <w:uiPriority w:val="1"/>
    <w:qFormat/>
    <w:rsid w:val="00A12F51"/>
    <w:pPr>
      <w:ind w:left="720"/>
    </w:pPr>
  </w:style>
  <w:style w:type="paragraph" w:styleId="Textoindependiente">
    <w:name w:val="Body Text"/>
    <w:basedOn w:val="Normal"/>
    <w:link w:val="TextoindependienteCar"/>
    <w:uiPriority w:val="1"/>
    <w:qFormat/>
    <w:rsid w:val="00A12F51"/>
  </w:style>
  <w:style w:type="paragraph" w:styleId="Ttulo">
    <w:name w:val="Title"/>
    <w:basedOn w:val="Normal"/>
    <w:uiPriority w:val="1"/>
    <w:qFormat/>
    <w:rsid w:val="00A12F51"/>
    <w:pPr>
      <w:spacing w:before="101"/>
      <w:ind w:left="8586"/>
    </w:pPr>
    <w:rPr>
      <w:rFonts w:ascii="Impact" w:eastAsia="Impact" w:hAnsi="Impact" w:cs="Impact"/>
      <w:b/>
      <w:bCs/>
      <w:sz w:val="40"/>
      <w:szCs w:val="40"/>
    </w:rPr>
  </w:style>
  <w:style w:type="paragraph" w:styleId="Prrafodelista">
    <w:name w:val="List Paragraph"/>
    <w:basedOn w:val="Normal"/>
    <w:uiPriority w:val="1"/>
    <w:qFormat/>
    <w:rsid w:val="00A12F51"/>
    <w:pPr>
      <w:spacing w:before="1"/>
      <w:ind w:left="941" w:hanging="360"/>
    </w:pPr>
  </w:style>
  <w:style w:type="paragraph" w:customStyle="1" w:styleId="TableParagraph">
    <w:name w:val="Table Paragraph"/>
    <w:basedOn w:val="Normal"/>
    <w:uiPriority w:val="1"/>
    <w:qFormat/>
    <w:rsid w:val="00A12F51"/>
  </w:style>
  <w:style w:type="character" w:customStyle="1" w:styleId="Ttulo2Car">
    <w:name w:val="Título 2 Car"/>
    <w:basedOn w:val="Fuentedeprrafopredeter"/>
    <w:link w:val="Ttulo2"/>
    <w:uiPriority w:val="1"/>
    <w:rsid w:val="009734C5"/>
    <w:rPr>
      <w:rFonts w:ascii="Impact" w:eastAsia="Impact" w:hAnsi="Impact" w:cs="Impact"/>
      <w:sz w:val="28"/>
      <w:szCs w:val="28"/>
    </w:rPr>
  </w:style>
  <w:style w:type="paragraph" w:styleId="Encabezado">
    <w:name w:val="header"/>
    <w:basedOn w:val="Normal"/>
    <w:link w:val="EncabezadoCar"/>
    <w:uiPriority w:val="99"/>
    <w:unhideWhenUsed/>
    <w:rsid w:val="00FB7D45"/>
    <w:pPr>
      <w:tabs>
        <w:tab w:val="center" w:pos="4680"/>
        <w:tab w:val="right" w:pos="9360"/>
      </w:tabs>
    </w:pPr>
  </w:style>
  <w:style w:type="character" w:customStyle="1" w:styleId="EncabezadoCar">
    <w:name w:val="Encabezado Car"/>
    <w:basedOn w:val="Fuentedeprrafopredeter"/>
    <w:link w:val="Encabezado"/>
    <w:uiPriority w:val="99"/>
    <w:rsid w:val="00FB7D45"/>
    <w:rPr>
      <w:rFonts w:ascii="Georgia" w:eastAsia="Georgia" w:hAnsi="Georgia" w:cs="Georgia"/>
    </w:rPr>
  </w:style>
  <w:style w:type="paragraph" w:styleId="Piedepgina">
    <w:name w:val="footer"/>
    <w:basedOn w:val="Normal"/>
    <w:link w:val="PiedepginaCar"/>
    <w:uiPriority w:val="99"/>
    <w:unhideWhenUsed/>
    <w:rsid w:val="00FB7D45"/>
    <w:pPr>
      <w:tabs>
        <w:tab w:val="center" w:pos="4680"/>
        <w:tab w:val="right" w:pos="9360"/>
      </w:tabs>
    </w:pPr>
  </w:style>
  <w:style w:type="character" w:customStyle="1" w:styleId="PiedepginaCar">
    <w:name w:val="Pie de página Car"/>
    <w:basedOn w:val="Fuentedeprrafopredeter"/>
    <w:link w:val="Piedepgina"/>
    <w:uiPriority w:val="99"/>
    <w:rsid w:val="00FB7D45"/>
    <w:rPr>
      <w:rFonts w:ascii="Georgia" w:eastAsia="Georgia" w:hAnsi="Georgia" w:cs="Georgia"/>
    </w:rPr>
  </w:style>
  <w:style w:type="paragraph" w:styleId="Textonotaalfinal">
    <w:name w:val="endnote text"/>
    <w:basedOn w:val="Normal"/>
    <w:link w:val="TextonotaalfinalCar"/>
    <w:uiPriority w:val="99"/>
    <w:semiHidden/>
    <w:unhideWhenUsed/>
    <w:rsid w:val="00B44816"/>
    <w:rPr>
      <w:sz w:val="20"/>
      <w:szCs w:val="20"/>
    </w:rPr>
  </w:style>
  <w:style w:type="character" w:customStyle="1" w:styleId="TextonotaalfinalCar">
    <w:name w:val="Texto nota al final Car"/>
    <w:basedOn w:val="Fuentedeprrafopredeter"/>
    <w:link w:val="Textonotaalfinal"/>
    <w:uiPriority w:val="99"/>
    <w:semiHidden/>
    <w:rsid w:val="00B44816"/>
    <w:rPr>
      <w:rFonts w:ascii="Georgia" w:eastAsia="Georgia" w:hAnsi="Georgia" w:cs="Georgia"/>
      <w:sz w:val="20"/>
      <w:szCs w:val="20"/>
    </w:rPr>
  </w:style>
  <w:style w:type="character" w:styleId="Refdenotaalfinal">
    <w:name w:val="endnote reference"/>
    <w:basedOn w:val="Fuentedeprrafopredeter"/>
    <w:uiPriority w:val="99"/>
    <w:semiHidden/>
    <w:unhideWhenUsed/>
    <w:rsid w:val="00B44816"/>
    <w:rPr>
      <w:vertAlign w:val="superscript"/>
    </w:rPr>
  </w:style>
  <w:style w:type="table" w:styleId="Tablaconcuadrcula">
    <w:name w:val="Table Grid"/>
    <w:basedOn w:val="Tablanormal"/>
    <w:uiPriority w:val="39"/>
    <w:rsid w:val="005C10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1"/>
    <w:rsid w:val="00515420"/>
    <w:rPr>
      <w:rFonts w:ascii="Impact" w:eastAsia="Impact" w:hAnsi="Impact" w:cs="Impact"/>
      <w:sz w:val="40"/>
      <w:szCs w:val="40"/>
    </w:rPr>
  </w:style>
  <w:style w:type="character" w:customStyle="1" w:styleId="TextoindependienteCar">
    <w:name w:val="Texto independiente Car"/>
    <w:basedOn w:val="Fuentedeprrafopredeter"/>
    <w:link w:val="Textoindependiente"/>
    <w:uiPriority w:val="1"/>
    <w:rsid w:val="00FC41F2"/>
    <w:rPr>
      <w:rFonts w:ascii="Georgia" w:eastAsia="Georgia" w:hAnsi="Georgia" w:cs="Georgia"/>
    </w:rPr>
  </w:style>
  <w:style w:type="paragraph" w:styleId="Textonotapie">
    <w:name w:val="footnote text"/>
    <w:basedOn w:val="Normal"/>
    <w:link w:val="TextonotapieCar"/>
    <w:uiPriority w:val="99"/>
    <w:semiHidden/>
    <w:unhideWhenUsed/>
    <w:rsid w:val="009C7AD4"/>
    <w:rPr>
      <w:sz w:val="20"/>
      <w:szCs w:val="20"/>
    </w:rPr>
  </w:style>
  <w:style w:type="character" w:customStyle="1" w:styleId="TextonotapieCar">
    <w:name w:val="Texto nota pie Car"/>
    <w:basedOn w:val="Fuentedeprrafopredeter"/>
    <w:link w:val="Textonotapie"/>
    <w:uiPriority w:val="99"/>
    <w:semiHidden/>
    <w:rsid w:val="009C7AD4"/>
    <w:rPr>
      <w:rFonts w:ascii="Georgia" w:eastAsia="Georgia" w:hAnsi="Georgia" w:cs="Georgia"/>
      <w:sz w:val="20"/>
      <w:szCs w:val="20"/>
    </w:rPr>
  </w:style>
  <w:style w:type="character" w:styleId="Refdenotaalpie">
    <w:name w:val="footnote reference"/>
    <w:basedOn w:val="Fuentedeprrafopredeter"/>
    <w:uiPriority w:val="99"/>
    <w:semiHidden/>
    <w:unhideWhenUsed/>
    <w:rsid w:val="009C7AD4"/>
    <w:rPr>
      <w:vertAlign w:val="superscript"/>
    </w:rPr>
  </w:style>
  <w:style w:type="paragraph" w:customStyle="1" w:styleId="regulieretekst">
    <w:name w:val="reguliere tekst"/>
    <w:basedOn w:val="Normal"/>
    <w:link w:val="regulieretekstChar"/>
    <w:qFormat/>
    <w:rsid w:val="0040571E"/>
    <w:pPr>
      <w:widowControl/>
      <w:adjustRightInd w:val="0"/>
      <w:spacing w:line="240" w:lineRule="atLeast"/>
      <w:jc w:val="both"/>
      <w:textAlignment w:val="center"/>
    </w:pPr>
    <w:rPr>
      <w:rFonts w:eastAsia="Calibri"/>
      <w:color w:val="000000"/>
    </w:rPr>
  </w:style>
  <w:style w:type="character" w:customStyle="1" w:styleId="regulieretekstChar">
    <w:name w:val="reguliere tekst Char"/>
    <w:link w:val="regulieretekst"/>
    <w:rsid w:val="0040571E"/>
    <w:rPr>
      <w:rFonts w:ascii="Georgia" w:eastAsia="Calibri" w:hAnsi="Georgia" w:cs="Georgia"/>
      <w:color w:val="000000"/>
      <w:lang w:val="es-ES" w:eastAsia="es-ES"/>
    </w:rPr>
  </w:style>
  <w:style w:type="paragraph" w:styleId="Textodeglobo">
    <w:name w:val="Balloon Text"/>
    <w:basedOn w:val="Normal"/>
    <w:link w:val="TextodegloboCar"/>
    <w:uiPriority w:val="99"/>
    <w:semiHidden/>
    <w:unhideWhenUsed/>
    <w:rsid w:val="004D377B"/>
    <w:rPr>
      <w:rFonts w:ascii="Tahoma" w:hAnsi="Tahoma" w:cs="Tahoma"/>
      <w:sz w:val="16"/>
      <w:szCs w:val="16"/>
    </w:rPr>
  </w:style>
  <w:style w:type="character" w:customStyle="1" w:styleId="TextodegloboCar">
    <w:name w:val="Texto de globo Car"/>
    <w:basedOn w:val="Fuentedeprrafopredeter"/>
    <w:link w:val="Textodeglobo"/>
    <w:uiPriority w:val="99"/>
    <w:semiHidden/>
    <w:rsid w:val="004D377B"/>
    <w:rPr>
      <w:rFonts w:ascii="Tahoma" w:eastAsia="Georg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6507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02674C-BD2F-45B2-9F3C-62F5D2253819}" type="doc">
      <dgm:prSet loTypeId="urn:microsoft.com/office/officeart/2005/8/layout/hProcess9" loCatId="process" qsTypeId="urn:microsoft.com/office/officeart/2005/8/quickstyle/simple1" qsCatId="simple" csTypeId="urn:microsoft.com/office/officeart/2005/8/colors/accent6_1" csCatId="accent6" phldr="1"/>
      <dgm:spPr/>
    </dgm:pt>
    <dgm:pt modelId="{EF357F12-854A-4C74-9BCB-ACCF5EAAC3C6}">
      <dgm:prSet phldrT="[Text]" custT="1"/>
      <dgm:spPr/>
      <dgm:t>
        <a:bodyPr/>
        <a:lstStyle/>
        <a:p>
          <a:r>
            <a:rPr lang="es-ES"/>
            <a:t>Paso 1:</a:t>
          </a:r>
        </a:p>
      </dgm:t>
    </dgm:pt>
    <dgm:pt modelId="{06F6366D-F807-455E-8197-280FE5990F64}" type="parTrans" cxnId="{E882B336-2694-42B1-9E62-731A85940B13}">
      <dgm:prSet/>
      <dgm:spPr/>
      <dgm:t>
        <a:bodyPr/>
        <a:lstStyle/>
        <a:p>
          <a:endParaRPr lang="en-US"/>
        </a:p>
      </dgm:t>
    </dgm:pt>
    <dgm:pt modelId="{BBE94E14-4F04-4D9F-AFE0-1D1C7D7F1C92}" type="sibTrans" cxnId="{E882B336-2694-42B1-9E62-731A85940B13}">
      <dgm:prSet/>
      <dgm:spPr/>
      <dgm:t>
        <a:bodyPr/>
        <a:lstStyle/>
        <a:p>
          <a:endParaRPr lang="en-US"/>
        </a:p>
      </dgm:t>
    </dgm:pt>
    <dgm:pt modelId="{8DFBC369-C185-4595-8320-15AF22547A74}">
      <dgm:prSet phldrT="[Text]" custT="1"/>
      <dgm:spPr/>
      <dgm:t>
        <a:bodyPr/>
        <a:lstStyle/>
        <a:p>
          <a:r>
            <a:rPr lang="es-ES" sz="3600"/>
            <a:t>Paso 2:</a:t>
          </a:r>
          <a:endParaRPr lang="en-US" sz="3600"/>
        </a:p>
      </dgm:t>
    </dgm:pt>
    <dgm:pt modelId="{89E8D546-D4FA-4888-883C-4EA5431EA320}" type="parTrans" cxnId="{93A2DB74-54EF-4376-9C51-C68238BB34A4}">
      <dgm:prSet/>
      <dgm:spPr/>
      <dgm:t>
        <a:bodyPr/>
        <a:lstStyle/>
        <a:p>
          <a:endParaRPr lang="en-US"/>
        </a:p>
      </dgm:t>
    </dgm:pt>
    <dgm:pt modelId="{04BB5F21-D381-4FEF-AED5-D255647AF692}" type="sibTrans" cxnId="{93A2DB74-54EF-4376-9C51-C68238BB34A4}">
      <dgm:prSet/>
      <dgm:spPr/>
      <dgm:t>
        <a:bodyPr/>
        <a:lstStyle/>
        <a:p>
          <a:endParaRPr lang="en-US"/>
        </a:p>
      </dgm:t>
    </dgm:pt>
    <dgm:pt modelId="{C8CE5C02-AFF0-49D6-9301-F0B4A0ACDCE4}">
      <dgm:prSet phldrT="[Text]" custT="1"/>
      <dgm:spPr/>
      <dgm:t>
        <a:bodyPr/>
        <a:lstStyle/>
        <a:p>
          <a:r>
            <a:rPr lang="es-ES" sz="3600"/>
            <a:t>Paso 3:</a:t>
          </a:r>
          <a:endParaRPr lang="en-US" sz="3600"/>
        </a:p>
      </dgm:t>
    </dgm:pt>
    <dgm:pt modelId="{A46A0106-7A61-41A4-ACEA-0CDFBA6BF7F8}" type="parTrans" cxnId="{1300E1DB-27AE-41E5-B1EC-57E6B960B950}">
      <dgm:prSet/>
      <dgm:spPr/>
      <dgm:t>
        <a:bodyPr/>
        <a:lstStyle/>
        <a:p>
          <a:endParaRPr lang="en-US"/>
        </a:p>
      </dgm:t>
    </dgm:pt>
    <dgm:pt modelId="{6F48B0CE-5EEF-48B0-A01D-A49581A202E5}" type="sibTrans" cxnId="{1300E1DB-27AE-41E5-B1EC-57E6B960B950}">
      <dgm:prSet/>
      <dgm:spPr/>
      <dgm:t>
        <a:bodyPr/>
        <a:lstStyle/>
        <a:p>
          <a:endParaRPr lang="en-US"/>
        </a:p>
      </dgm:t>
    </dgm:pt>
    <dgm:pt modelId="{A19A500A-CCE3-4435-BAA9-B9A765526FF7}" type="pres">
      <dgm:prSet presAssocID="{2F02674C-BD2F-45B2-9F3C-62F5D2253819}" presName="CompostProcess" presStyleCnt="0">
        <dgm:presLayoutVars>
          <dgm:dir/>
          <dgm:resizeHandles val="exact"/>
        </dgm:presLayoutVars>
      </dgm:prSet>
      <dgm:spPr/>
    </dgm:pt>
    <dgm:pt modelId="{0A29C2F9-35DC-4A15-8DD1-15A095CC4585}" type="pres">
      <dgm:prSet presAssocID="{2F02674C-BD2F-45B2-9F3C-62F5D2253819}" presName="arrow" presStyleLbl="bgShp" presStyleIdx="0" presStyleCnt="1"/>
      <dgm:spPr/>
    </dgm:pt>
    <dgm:pt modelId="{6591F210-B4C4-4A73-8354-6297579251FD}" type="pres">
      <dgm:prSet presAssocID="{2F02674C-BD2F-45B2-9F3C-62F5D2253819}" presName="linearProcess" presStyleCnt="0"/>
      <dgm:spPr/>
    </dgm:pt>
    <dgm:pt modelId="{FFD26752-6439-4A00-934D-94ECCF12832F}" type="pres">
      <dgm:prSet presAssocID="{EF357F12-854A-4C74-9BCB-ACCF5EAAC3C6}" presName="textNode" presStyleLbl="node1" presStyleIdx="0" presStyleCnt="3">
        <dgm:presLayoutVars>
          <dgm:bulletEnabled val="1"/>
        </dgm:presLayoutVars>
      </dgm:prSet>
      <dgm:spPr/>
      <dgm:t>
        <a:bodyPr/>
        <a:lstStyle/>
        <a:p>
          <a:endParaRPr lang="en-US"/>
        </a:p>
      </dgm:t>
    </dgm:pt>
    <dgm:pt modelId="{C5246382-3B04-4704-95BE-86016E139C0B}" type="pres">
      <dgm:prSet presAssocID="{BBE94E14-4F04-4D9F-AFE0-1D1C7D7F1C92}" presName="sibTrans" presStyleCnt="0"/>
      <dgm:spPr/>
    </dgm:pt>
    <dgm:pt modelId="{EF27AFBE-A81B-44BC-A0FA-94C28BEA94D6}" type="pres">
      <dgm:prSet presAssocID="{8DFBC369-C185-4595-8320-15AF22547A74}" presName="textNode" presStyleLbl="node1" presStyleIdx="1" presStyleCnt="3">
        <dgm:presLayoutVars>
          <dgm:bulletEnabled val="1"/>
        </dgm:presLayoutVars>
      </dgm:prSet>
      <dgm:spPr/>
      <dgm:t>
        <a:bodyPr/>
        <a:lstStyle/>
        <a:p>
          <a:endParaRPr lang="en-US"/>
        </a:p>
      </dgm:t>
    </dgm:pt>
    <dgm:pt modelId="{AB79EA27-D636-4A64-B022-3851A0BF35D1}" type="pres">
      <dgm:prSet presAssocID="{04BB5F21-D381-4FEF-AED5-D255647AF692}" presName="sibTrans" presStyleCnt="0"/>
      <dgm:spPr/>
    </dgm:pt>
    <dgm:pt modelId="{88E3585B-4420-4EA2-8908-10E8C438FABC}" type="pres">
      <dgm:prSet presAssocID="{C8CE5C02-AFF0-49D6-9301-F0B4A0ACDCE4}" presName="textNode" presStyleLbl="node1" presStyleIdx="2" presStyleCnt="3">
        <dgm:presLayoutVars>
          <dgm:bulletEnabled val="1"/>
        </dgm:presLayoutVars>
      </dgm:prSet>
      <dgm:spPr/>
      <dgm:t>
        <a:bodyPr/>
        <a:lstStyle/>
        <a:p>
          <a:endParaRPr lang="en-US"/>
        </a:p>
      </dgm:t>
    </dgm:pt>
  </dgm:ptLst>
  <dgm:cxnLst>
    <dgm:cxn modelId="{1300E1DB-27AE-41E5-B1EC-57E6B960B950}" srcId="{2F02674C-BD2F-45B2-9F3C-62F5D2253819}" destId="{C8CE5C02-AFF0-49D6-9301-F0B4A0ACDCE4}" srcOrd="2" destOrd="0" parTransId="{A46A0106-7A61-41A4-ACEA-0CDFBA6BF7F8}" sibTransId="{6F48B0CE-5EEF-48B0-A01D-A49581A202E5}"/>
    <dgm:cxn modelId="{58362AD7-8A76-4203-8047-C9860766E362}" type="presOf" srcId="{C8CE5C02-AFF0-49D6-9301-F0B4A0ACDCE4}" destId="{88E3585B-4420-4EA2-8908-10E8C438FABC}" srcOrd="0" destOrd="0" presId="urn:microsoft.com/office/officeart/2005/8/layout/hProcess9"/>
    <dgm:cxn modelId="{F76A5069-F6FB-4258-9ACF-9A031830D207}" type="presOf" srcId="{2F02674C-BD2F-45B2-9F3C-62F5D2253819}" destId="{A19A500A-CCE3-4435-BAA9-B9A765526FF7}" srcOrd="0" destOrd="0" presId="urn:microsoft.com/office/officeart/2005/8/layout/hProcess9"/>
    <dgm:cxn modelId="{5E605454-5419-4FB5-AAF3-394B69E161AA}" type="presOf" srcId="{EF357F12-854A-4C74-9BCB-ACCF5EAAC3C6}" destId="{FFD26752-6439-4A00-934D-94ECCF12832F}" srcOrd="0" destOrd="0" presId="urn:microsoft.com/office/officeart/2005/8/layout/hProcess9"/>
    <dgm:cxn modelId="{93A2DB74-54EF-4376-9C51-C68238BB34A4}" srcId="{2F02674C-BD2F-45B2-9F3C-62F5D2253819}" destId="{8DFBC369-C185-4595-8320-15AF22547A74}" srcOrd="1" destOrd="0" parTransId="{89E8D546-D4FA-4888-883C-4EA5431EA320}" sibTransId="{04BB5F21-D381-4FEF-AED5-D255647AF692}"/>
    <dgm:cxn modelId="{031DC7FB-1768-420B-941E-4CE3B93D1F78}" type="presOf" srcId="{8DFBC369-C185-4595-8320-15AF22547A74}" destId="{EF27AFBE-A81B-44BC-A0FA-94C28BEA94D6}" srcOrd="0" destOrd="0" presId="urn:microsoft.com/office/officeart/2005/8/layout/hProcess9"/>
    <dgm:cxn modelId="{E882B336-2694-42B1-9E62-731A85940B13}" srcId="{2F02674C-BD2F-45B2-9F3C-62F5D2253819}" destId="{EF357F12-854A-4C74-9BCB-ACCF5EAAC3C6}" srcOrd="0" destOrd="0" parTransId="{06F6366D-F807-455E-8197-280FE5990F64}" sibTransId="{BBE94E14-4F04-4D9F-AFE0-1D1C7D7F1C92}"/>
    <dgm:cxn modelId="{EC63C2AA-CF1F-4BDC-8538-E441FC90CC6B}" type="presParOf" srcId="{A19A500A-CCE3-4435-BAA9-B9A765526FF7}" destId="{0A29C2F9-35DC-4A15-8DD1-15A095CC4585}" srcOrd="0" destOrd="0" presId="urn:microsoft.com/office/officeart/2005/8/layout/hProcess9"/>
    <dgm:cxn modelId="{45AB6D2C-966A-4324-BA5E-9DA81A38B435}" type="presParOf" srcId="{A19A500A-CCE3-4435-BAA9-B9A765526FF7}" destId="{6591F210-B4C4-4A73-8354-6297579251FD}" srcOrd="1" destOrd="0" presId="urn:microsoft.com/office/officeart/2005/8/layout/hProcess9"/>
    <dgm:cxn modelId="{C5A41EE9-9AC3-4680-B5E1-21DB9364B4D4}" type="presParOf" srcId="{6591F210-B4C4-4A73-8354-6297579251FD}" destId="{FFD26752-6439-4A00-934D-94ECCF12832F}" srcOrd="0" destOrd="0" presId="urn:microsoft.com/office/officeart/2005/8/layout/hProcess9"/>
    <dgm:cxn modelId="{A3C80F4E-B2A3-40F0-9DBA-53350F79F488}" type="presParOf" srcId="{6591F210-B4C4-4A73-8354-6297579251FD}" destId="{C5246382-3B04-4704-95BE-86016E139C0B}" srcOrd="1" destOrd="0" presId="urn:microsoft.com/office/officeart/2005/8/layout/hProcess9"/>
    <dgm:cxn modelId="{DDCC8D88-E9A9-4011-AE74-13F6154C04C3}" type="presParOf" srcId="{6591F210-B4C4-4A73-8354-6297579251FD}" destId="{EF27AFBE-A81B-44BC-A0FA-94C28BEA94D6}" srcOrd="2" destOrd="0" presId="urn:microsoft.com/office/officeart/2005/8/layout/hProcess9"/>
    <dgm:cxn modelId="{62D55182-DB4D-4976-8385-EE0EC3448931}" type="presParOf" srcId="{6591F210-B4C4-4A73-8354-6297579251FD}" destId="{AB79EA27-D636-4A64-B022-3851A0BF35D1}" srcOrd="3" destOrd="0" presId="urn:microsoft.com/office/officeart/2005/8/layout/hProcess9"/>
    <dgm:cxn modelId="{451A8299-469D-4678-860F-258B99B848DF}" type="presParOf" srcId="{6591F210-B4C4-4A73-8354-6297579251FD}" destId="{88E3585B-4420-4EA2-8908-10E8C438FABC}" srcOrd="4" destOrd="0" presId="urn:microsoft.com/office/officeart/2005/8/layout/hProcess9"/>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29C2F9-35DC-4A15-8DD1-15A095CC4585}">
      <dsp:nvSpPr>
        <dsp:cNvPr id="0" name=""/>
        <dsp:cNvSpPr/>
      </dsp:nvSpPr>
      <dsp:spPr>
        <a:xfrm>
          <a:off x="673553" y="0"/>
          <a:ext cx="7633606" cy="4386943"/>
        </a:xfrm>
        <a:prstGeom prst="rightArrow">
          <a:avLst/>
        </a:prstGeom>
        <a:solidFill>
          <a:schemeClr val="accent6">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FD26752-6439-4A00-934D-94ECCF12832F}">
      <dsp:nvSpPr>
        <dsp:cNvPr id="0" name=""/>
        <dsp:cNvSpPr/>
      </dsp:nvSpPr>
      <dsp:spPr>
        <a:xfrm>
          <a:off x="0" y="1316082"/>
          <a:ext cx="2694214" cy="1754777"/>
        </a:xfrm>
        <a:prstGeom prst="round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Georgia" panose="02040502050405020303" pitchFamily="18" charset="0"/>
            </a:rPr>
            <a:t>Step 1:</a:t>
          </a:r>
        </a:p>
      </dsp:txBody>
      <dsp:txXfrm>
        <a:off x="85661" y="1401743"/>
        <a:ext cx="2522892" cy="1583455"/>
      </dsp:txXfrm>
    </dsp:sp>
    <dsp:sp modelId="{EF27AFBE-A81B-44BC-A0FA-94C28BEA94D6}">
      <dsp:nvSpPr>
        <dsp:cNvPr id="0" name=""/>
        <dsp:cNvSpPr/>
      </dsp:nvSpPr>
      <dsp:spPr>
        <a:xfrm>
          <a:off x="3143249" y="1316082"/>
          <a:ext cx="2694214" cy="1754777"/>
        </a:xfrm>
        <a:prstGeom prst="round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Georgia" panose="02040502050405020303" pitchFamily="18" charset="0"/>
            </a:rPr>
            <a:t>Step 2:</a:t>
          </a:r>
          <a:endParaRPr lang="en-US" sz="1100" kern="1200"/>
        </a:p>
      </dsp:txBody>
      <dsp:txXfrm>
        <a:off x="3228910" y="1401743"/>
        <a:ext cx="2522892" cy="1583455"/>
      </dsp:txXfrm>
    </dsp:sp>
    <dsp:sp modelId="{88E3585B-4420-4EA2-8908-10E8C438FABC}">
      <dsp:nvSpPr>
        <dsp:cNvPr id="0" name=""/>
        <dsp:cNvSpPr/>
      </dsp:nvSpPr>
      <dsp:spPr>
        <a:xfrm>
          <a:off x="6286499" y="1316082"/>
          <a:ext cx="2694214" cy="1754777"/>
        </a:xfrm>
        <a:prstGeom prst="round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Georgia" panose="02040502050405020303" pitchFamily="18" charset="0"/>
            </a:rPr>
            <a:t>Step 3:</a:t>
          </a:r>
          <a:endParaRPr lang="en-US" sz="1100" kern="1200"/>
        </a:p>
      </dsp:txBody>
      <dsp:txXfrm>
        <a:off x="6372160" y="1401743"/>
        <a:ext cx="2522892" cy="1583455"/>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D01FA-CECE-4D95-A7EB-F3255B01B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2349</TotalTime>
  <Pages>2</Pages>
  <Words>74</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Usuario</cp:lastModifiedBy>
  <cp:revision>206</cp:revision>
  <cp:lastPrinted>2021-03-15T21:03:00Z</cp:lastPrinted>
  <dcterms:created xsi:type="dcterms:W3CDTF">2020-12-08T09:17:00Z</dcterms:created>
  <dcterms:modified xsi:type="dcterms:W3CDTF">2021-04-19T17:37:00Z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2020-12-08T00:00:00Z</vt:filetime>
  </property>
</Properties>
</file>