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91E" w:rsidRDefault="0001491E">
      <w:pPr>
        <w:pStyle w:val="Textoindependiente"/>
        <w:rPr>
          <w:rFonts w:ascii="Times New Roman"/>
          <w:sz w:val="20"/>
        </w:rPr>
      </w:pPr>
    </w:p>
    <w:p w:rsidR="0001491E" w:rsidRDefault="0001491E">
      <w:pPr>
        <w:pStyle w:val="Textoindependiente"/>
        <w:spacing w:before="6"/>
        <w:rPr>
          <w:rFonts w:ascii="Times New Roman"/>
          <w:sz w:val="18"/>
        </w:rPr>
      </w:pPr>
    </w:p>
    <w:p w:rsidR="00BD488E" w:rsidRDefault="000812C9" w:rsidP="00BD488E">
      <w:pPr>
        <w:pStyle w:val="Ttulo"/>
        <w:ind w:left="6300"/>
        <w:jc w:val="right"/>
      </w:pPr>
      <w:r>
        <w:t>Unidad 13.</w:t>
      </w:r>
      <w:r w:rsidR="00A64BC5">
        <w:t xml:space="preserve"> Eligiendo objetivos de vida apropiados</w:t>
      </w:r>
      <w:r w:rsidR="00BB029E">
        <w:t xml:space="preserve"> y actividades importantes para mí</w:t>
      </w:r>
      <w:r w:rsidR="00BB029E">
        <w:rPr>
          <w:rStyle w:val="Refdenotaalpie"/>
        </w:rPr>
        <w:footnoteReference w:id="2"/>
      </w:r>
    </w:p>
    <w:p w:rsidR="0001491E" w:rsidRPr="007C314A" w:rsidRDefault="00D374EC" w:rsidP="00BD488E">
      <w:pPr>
        <w:pStyle w:val="Textoindependiente"/>
        <w:jc w:val="right"/>
        <w:rPr>
          <w:rFonts w:ascii="Impact"/>
          <w:sz w:val="40"/>
          <w:szCs w:val="40"/>
        </w:rPr>
      </w:pPr>
      <w:r w:rsidRPr="007C314A">
        <w:rPr>
          <w:rFonts w:ascii="Impact" w:eastAsia="Impact" w:hAnsi="Impact" w:cs="Impact"/>
          <w:bCs/>
          <w:sz w:val="40"/>
          <w:szCs w:val="40"/>
        </w:rPr>
        <w:t>Ejercicio 1: ¿Qué significa</w:t>
      </w:r>
      <w:r w:rsidRPr="007C314A">
        <w:rPr>
          <w:rFonts w:ascii="Impact"/>
          <w:sz w:val="40"/>
        </w:rPr>
        <w:t xml:space="preserve"> </w:t>
      </w:r>
      <w:r w:rsidR="00A64BC5" w:rsidRPr="007C314A">
        <w:rPr>
          <w:rFonts w:ascii="Impact"/>
          <w:sz w:val="40"/>
        </w:rPr>
        <w:t>el concepto "objetivo de vida"</w:t>
      </w:r>
      <w:r w:rsidRPr="007C314A">
        <w:rPr>
          <w:rFonts w:ascii="Impact"/>
          <w:sz w:val="40"/>
        </w:rPr>
        <w:t>?</w:t>
      </w:r>
    </w:p>
    <w:p w:rsidR="0001491E" w:rsidRDefault="00BB029E">
      <w:pPr>
        <w:pStyle w:val="Textoindependiente"/>
        <w:spacing w:before="8"/>
        <w:rPr>
          <w:rFonts w:ascii="Impact"/>
          <w:b/>
          <w:sz w:val="19"/>
        </w:rPr>
      </w:pPr>
      <w:r>
        <w:rPr>
          <w:noProof/>
          <w:lang w:bidi="ar-SA"/>
        </w:rPr>
        <w:drawing>
          <wp:anchor distT="0" distB="0" distL="0" distR="0" simplePos="0" relativeHeight="251656704" behindDoc="0" locked="0" layoutInCell="1" allowOverlap="1">
            <wp:simplePos x="0" y="0"/>
            <wp:positionH relativeFrom="page">
              <wp:posOffset>1891030</wp:posOffset>
            </wp:positionH>
            <wp:positionV relativeFrom="paragraph">
              <wp:posOffset>178435</wp:posOffset>
            </wp:positionV>
            <wp:extent cx="7010400" cy="386270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7010400" cy="3862705"/>
                    </a:xfrm>
                    <a:prstGeom prst="rect">
                      <a:avLst/>
                    </a:prstGeom>
                  </pic:spPr>
                </pic:pic>
              </a:graphicData>
            </a:graphic>
          </wp:anchor>
        </w:drawing>
      </w:r>
    </w:p>
    <w:p w:rsidR="0001491E" w:rsidRDefault="0001491E">
      <w:pPr>
        <w:rPr>
          <w:rFonts w:ascii="Impact"/>
          <w:sz w:val="19"/>
        </w:rPr>
        <w:sectPr w:rsidR="0001491E">
          <w:headerReference w:type="default" r:id="rId9"/>
          <w:footerReference w:type="default" r:id="rId10"/>
          <w:type w:val="continuous"/>
          <w:pgSz w:w="17180" w:h="12250" w:orient="landscape"/>
          <w:pgMar w:top="1380" w:right="720" w:bottom="1100" w:left="1200" w:header="756" w:footer="902" w:gutter="0"/>
          <w:cols w:space="720"/>
        </w:sectPr>
      </w:pPr>
    </w:p>
    <w:p w:rsidR="0001491E" w:rsidRDefault="0001491E">
      <w:pPr>
        <w:pStyle w:val="Textoindependiente"/>
        <w:spacing w:before="3"/>
        <w:rPr>
          <w:rFonts w:ascii="Impact"/>
          <w:b/>
          <w:sz w:val="18"/>
        </w:rPr>
      </w:pPr>
    </w:p>
    <w:p w:rsidR="009734C5" w:rsidRDefault="00E95DB2" w:rsidP="00237576">
      <w:pPr>
        <w:pStyle w:val="Ttulo2"/>
        <w:spacing w:after="240"/>
      </w:pPr>
      <w:bookmarkStart w:id="0" w:name="_TOC_250007"/>
      <w:bookmarkEnd w:id="0"/>
      <w:r>
        <w:rPr>
          <w:noProof/>
          <w:lang w:bidi="ar-SA"/>
        </w:rPr>
        <w:drawing>
          <wp:anchor distT="0" distB="0" distL="114300" distR="114300" simplePos="0" relativeHeight="251618816" behindDoc="0" locked="0" layoutInCell="1" allowOverlap="1">
            <wp:simplePos x="0" y="0"/>
            <wp:positionH relativeFrom="column">
              <wp:posOffset>7190105</wp:posOffset>
            </wp:positionH>
            <wp:positionV relativeFrom="paragraph">
              <wp:posOffset>262890</wp:posOffset>
            </wp:positionV>
            <wp:extent cx="2718435" cy="2294255"/>
            <wp:effectExtent l="19050" t="0" r="5715" b="0"/>
            <wp:wrapThrough wrapText="bothSides">
              <wp:wrapPolygon edited="0">
                <wp:start x="-151" y="0"/>
                <wp:lineTo x="-151" y="21343"/>
                <wp:lineTo x="21645" y="21343"/>
                <wp:lineTo x="21645" y="0"/>
                <wp:lineTo x="-151"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ny-1280445_192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2718435" cy="2294255"/>
                    </a:xfrm>
                    <a:prstGeom prst="rect">
                      <a:avLst/>
                    </a:prstGeom>
                  </pic:spPr>
                </pic:pic>
              </a:graphicData>
            </a:graphic>
          </wp:anchor>
        </w:drawing>
      </w:r>
      <w:r w:rsidR="00755DA0">
        <w:rPr>
          <w:noProof/>
        </w:rPr>
        <w:pict>
          <v:shapetype id="_x0000_t202" coordsize="21600,21600" o:spt="202" path="m,l,21600r21600,l21600,xe">
            <v:stroke joinstyle="miter"/>
            <v:path gradientshapeok="t" o:connecttype="rect"/>
          </v:shapetype>
          <v:shape id="Text Box 2" o:spid="_x0000_s1050" type="#_x0000_t202" style="position:absolute;left:0;text-align:left;margin-left:733.55pt;margin-top:24.25pt;width:42.85pt;height:20.4pt;z-index:25165875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rsidR="00E02EF4" w:rsidRPr="00E02EF4" w:rsidRDefault="00E02EF4" w:rsidP="00E02EF4">
                  <w:r>
                    <w:t>Ana</w:t>
                  </w:r>
                </w:p>
              </w:txbxContent>
            </v:textbox>
            <w10:wrap type="square"/>
          </v:shape>
        </w:pict>
      </w:r>
      <w:r w:rsidR="00722FC4">
        <w:t>La historia de María</w:t>
      </w:r>
    </w:p>
    <w:p w:rsidR="004A437A" w:rsidRDefault="00E95DB2" w:rsidP="00366601">
      <w:pPr>
        <w:pStyle w:val="Textoindependiente"/>
        <w:spacing w:before="290" w:line="276" w:lineRule="auto"/>
        <w:ind w:left="240" w:right="50"/>
        <w:jc w:val="both"/>
      </w:pPr>
      <w:r>
        <w:rPr>
          <w:noProof/>
          <w:lang w:bidi="ar-SA"/>
        </w:rPr>
        <w:drawing>
          <wp:anchor distT="0" distB="0" distL="114300" distR="114300" simplePos="0" relativeHeight="251641344" behindDoc="0" locked="0" layoutInCell="1" allowOverlap="1">
            <wp:simplePos x="0" y="0"/>
            <wp:positionH relativeFrom="column">
              <wp:posOffset>74295</wp:posOffset>
            </wp:positionH>
            <wp:positionV relativeFrom="paragraph">
              <wp:posOffset>43180</wp:posOffset>
            </wp:positionV>
            <wp:extent cx="3097530" cy="2138680"/>
            <wp:effectExtent l="19050" t="0" r="7620" b="0"/>
            <wp:wrapSquare wrapText="bothSides"/>
            <wp:docPr id="4" name="Picture 4" descr="C:\Users\Admin\Desktop\7981713132_51c4127e6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981713132_51c4127e6f_o.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097530" cy="2138680"/>
                    </a:xfrm>
                    <a:prstGeom prst="rect">
                      <a:avLst/>
                    </a:prstGeom>
                    <a:noFill/>
                    <a:ln>
                      <a:noFill/>
                    </a:ln>
                  </pic:spPr>
                </pic:pic>
              </a:graphicData>
            </a:graphic>
          </wp:anchor>
        </w:drawing>
      </w:r>
      <w:r w:rsidR="00755DA0">
        <w:rPr>
          <w:noProof/>
        </w:rPr>
        <w:pict>
          <v:shape id="_x0000_s1051" type="#_x0000_t202" style="position:absolute;left:0;text-align:left;margin-left:9.75pt;margin-top:7.2pt;width:45.45pt;height:20.4pt;z-index:2516608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rsidR="00E02EF4" w:rsidRPr="00E02EF4" w:rsidRDefault="00E02EF4" w:rsidP="00E02EF4">
                  <w:r>
                    <w:t>María</w:t>
                  </w:r>
                </w:p>
              </w:txbxContent>
            </v:textbox>
            <w10:wrap type="square"/>
          </v:shape>
        </w:pict>
      </w:r>
      <w:r w:rsidR="00722FC4">
        <w:t xml:space="preserve">María es una mujer de 67 años. Acaba de jubilarse después de 40 años de </w:t>
      </w:r>
      <w:r>
        <w:t>su carrera como enfermera</w:t>
      </w:r>
      <w:r w:rsidR="00722FC4">
        <w:t xml:space="preserve">. María es una persona muy activa y sociable. Está acostumbrada a conocer gente nueva todos los días en el trabajo y tiene una excelente relación con sus colegas del hospital; algunos de sus colegas incluso se hicieron muy buenos amigos de ella. Así que ahora le tiene un poco de miedo al período de jubilación. Piensa que su vida ya no sería tan activa y que de alguna manera se </w:t>
      </w:r>
      <w:r>
        <w:t>aislará del mundo que la rodea</w:t>
      </w:r>
      <w:r w:rsidR="00722FC4">
        <w:t xml:space="preserve">. Además, </w:t>
      </w:r>
      <w:r>
        <w:t>pensaba que su vida diaria será</w:t>
      </w:r>
      <w:r w:rsidR="00722FC4">
        <w:t xml:space="preserve"> aburrida y sin propósitos si no trabajaba.</w:t>
      </w:r>
    </w:p>
    <w:p w:rsidR="00FC0F25" w:rsidRDefault="00FC0F25" w:rsidP="00A007E6">
      <w:pPr>
        <w:pStyle w:val="Textoindependiente"/>
        <w:spacing w:line="276" w:lineRule="auto"/>
        <w:ind w:right="50"/>
        <w:jc w:val="both"/>
      </w:pPr>
    </w:p>
    <w:p w:rsidR="00FC0F25" w:rsidRDefault="00FC0F25" w:rsidP="00A007E6">
      <w:pPr>
        <w:pStyle w:val="Textoindependiente"/>
        <w:spacing w:line="276" w:lineRule="auto"/>
        <w:ind w:right="50"/>
        <w:jc w:val="both"/>
      </w:pPr>
    </w:p>
    <w:p w:rsidR="007248B3" w:rsidRDefault="00125AAE" w:rsidP="00A007E6">
      <w:pPr>
        <w:pStyle w:val="Textoindependiente"/>
        <w:spacing w:line="276" w:lineRule="auto"/>
        <w:ind w:right="50"/>
        <w:jc w:val="both"/>
      </w:pPr>
      <w:r>
        <w:rPr>
          <w:noProof/>
          <w:lang w:bidi="ar-SA"/>
        </w:rPr>
        <w:drawing>
          <wp:anchor distT="0" distB="0" distL="114300" distR="114300" simplePos="0" relativeHeight="251695616" behindDoc="1" locked="0" layoutInCell="1" allowOverlap="1">
            <wp:simplePos x="0" y="0"/>
            <wp:positionH relativeFrom="column">
              <wp:posOffset>8071046</wp:posOffset>
            </wp:positionH>
            <wp:positionV relativeFrom="paragraph">
              <wp:posOffset>234315</wp:posOffset>
            </wp:positionV>
            <wp:extent cx="1805305" cy="1202690"/>
            <wp:effectExtent l="0" t="0" r="0" b="0"/>
            <wp:wrapTight wrapText="bothSides">
              <wp:wrapPolygon edited="0">
                <wp:start x="0" y="0"/>
                <wp:lineTo x="0" y="21212"/>
                <wp:lineTo x="21425" y="21212"/>
                <wp:lineTo x="21425" y="0"/>
                <wp:lineTo x="0" y="0"/>
              </wp:wrapPolygon>
            </wp:wrapTight>
            <wp:docPr id="8" name="Picture 8" descr="C:\Users\Admin\Desktop\23563549828_4c806643a3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3563549828_4c806643a3_w.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805305" cy="1202690"/>
                    </a:xfrm>
                    <a:prstGeom prst="rect">
                      <a:avLst/>
                    </a:prstGeom>
                    <a:noFill/>
                    <a:ln>
                      <a:noFill/>
                    </a:ln>
                  </pic:spPr>
                </pic:pic>
              </a:graphicData>
            </a:graphic>
          </wp:anchor>
        </w:drawing>
      </w:r>
      <w:r>
        <w:rPr>
          <w:noProof/>
          <w:lang w:bidi="ar-SA"/>
        </w:rPr>
        <w:drawing>
          <wp:anchor distT="0" distB="0" distL="114300" distR="114300" simplePos="0" relativeHeight="251667968" behindDoc="0" locked="0" layoutInCell="1" allowOverlap="1">
            <wp:simplePos x="0" y="0"/>
            <wp:positionH relativeFrom="column">
              <wp:posOffset>120455</wp:posOffset>
            </wp:positionH>
            <wp:positionV relativeFrom="paragraph">
              <wp:posOffset>74295</wp:posOffset>
            </wp:positionV>
            <wp:extent cx="1767840" cy="1178560"/>
            <wp:effectExtent l="0" t="0" r="0" b="0"/>
            <wp:wrapSquare wrapText="bothSides"/>
            <wp:docPr id="6" name="Picture 6" descr="C:\Users\Admin\Desktop\people-255972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eople-2559723_192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767840" cy="1178560"/>
                    </a:xfrm>
                    <a:prstGeom prst="rect">
                      <a:avLst/>
                    </a:prstGeom>
                    <a:noFill/>
                    <a:ln>
                      <a:noFill/>
                    </a:ln>
                  </pic:spPr>
                </pic:pic>
              </a:graphicData>
            </a:graphic>
          </wp:anchor>
        </w:drawing>
      </w:r>
      <w:r>
        <w:t>Su vecina y buena amiga Ana notó que la actitud de María había cambiado durante las dos primeras semanas después de la jubilación. Estaba</w:t>
      </w:r>
      <w:r w:rsidR="00E95DB2">
        <w:t xml:space="preserve"> triste, </w:t>
      </w:r>
      <w:r>
        <w:t>reticente y comenzó a declinar sus reuniones habituales para tomar café y caminar.</w:t>
      </w:r>
    </w:p>
    <w:p w:rsidR="00E95DB2" w:rsidRDefault="00E95DB2" w:rsidP="00A007E6">
      <w:pPr>
        <w:pStyle w:val="Textoindependiente"/>
        <w:spacing w:line="276" w:lineRule="auto"/>
        <w:ind w:right="50"/>
        <w:jc w:val="both"/>
      </w:pPr>
    </w:p>
    <w:p w:rsidR="00125AAE" w:rsidRDefault="004A437A" w:rsidP="00A007E6">
      <w:pPr>
        <w:pStyle w:val="Textoindependiente"/>
        <w:spacing w:line="276" w:lineRule="auto"/>
        <w:ind w:right="50"/>
        <w:jc w:val="both"/>
      </w:pPr>
      <w:r>
        <w:t>Ana decidió averiguar qué estaba pas</w:t>
      </w:r>
      <w:r w:rsidR="00E95DB2">
        <w:t>ando con su amiga y poder encontrar alguna</w:t>
      </w:r>
      <w:r>
        <w:t xml:space="preserve"> manera de ayudarla. Un día visitó a María en su apartamento y tuvieron una conversación muy larga. María compartió con Ana que se siente sola y superflua y que no puede encontrar la manera de superar estos sentimientos por sí misma. Esta revelación le recordó a Ana cómo se sentía</w:t>
      </w:r>
      <w:r w:rsidR="00E95DB2">
        <w:t xml:space="preserve"> ella</w:t>
      </w:r>
      <w:r>
        <w:t xml:space="preserve"> durante su período posterior a la jubilación, ya que es un poco mayor que María (73 años). Al igual que María, vive sola y no tiene marido ni hijos, por lo que también fue un período muy difícil para ella. Ana le dijo</w:t>
      </w:r>
      <w:r w:rsidR="00583509">
        <w:t xml:space="preserve"> a María que ella también sentió soledad y aburrimiento en aquel</w:t>
      </w:r>
      <w:r>
        <w:t xml:space="preserve"> momento, y lo que la ayudó entonces fue la floricultura. </w:t>
      </w:r>
    </w:p>
    <w:p w:rsidR="00FC0F25" w:rsidRDefault="00B535D6" w:rsidP="00A007E6">
      <w:pPr>
        <w:pStyle w:val="Textoindependiente"/>
        <w:spacing w:line="276" w:lineRule="auto"/>
        <w:ind w:right="50"/>
        <w:jc w:val="both"/>
      </w:pPr>
      <w:r>
        <w:rPr>
          <w:noProof/>
          <w:lang w:bidi="ar-SA"/>
        </w:rPr>
        <w:drawing>
          <wp:anchor distT="0" distB="0" distL="114300" distR="114300" simplePos="0" relativeHeight="251701760" behindDoc="0" locked="0" layoutInCell="1" allowOverlap="1">
            <wp:simplePos x="0" y="0"/>
            <wp:positionH relativeFrom="column">
              <wp:posOffset>165735</wp:posOffset>
            </wp:positionH>
            <wp:positionV relativeFrom="paragraph">
              <wp:posOffset>80010</wp:posOffset>
            </wp:positionV>
            <wp:extent cx="1870710" cy="1246505"/>
            <wp:effectExtent l="19050" t="0" r="0" b="0"/>
            <wp:wrapSquare wrapText="bothSides"/>
            <wp:docPr id="11" name="Picture 11" descr="C:\Users\Admin\Desktop\tulips-590889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ulips-5908890_192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870710" cy="1246505"/>
                    </a:xfrm>
                    <a:prstGeom prst="rect">
                      <a:avLst/>
                    </a:prstGeom>
                    <a:noFill/>
                    <a:ln>
                      <a:noFill/>
                    </a:ln>
                  </pic:spPr>
                </pic:pic>
              </a:graphicData>
            </a:graphic>
          </wp:anchor>
        </w:drawing>
      </w:r>
    </w:p>
    <w:p w:rsidR="00FC0F25" w:rsidRDefault="00FC0F25" w:rsidP="00A007E6">
      <w:pPr>
        <w:pStyle w:val="Textoindependiente"/>
        <w:spacing w:line="276" w:lineRule="auto"/>
        <w:ind w:right="50"/>
        <w:jc w:val="both"/>
      </w:pPr>
    </w:p>
    <w:p w:rsidR="00125AAE" w:rsidRDefault="00477CC2" w:rsidP="00A007E6">
      <w:pPr>
        <w:pStyle w:val="Textoindependiente"/>
        <w:spacing w:line="276" w:lineRule="auto"/>
        <w:ind w:right="50"/>
        <w:jc w:val="both"/>
      </w:pPr>
      <w:r>
        <w:t>Ana siempre ha sido una apasionada de la floricultura, pero esta fue la primera vez que pudo dedicarse por completo a ella. Desde entonces tiene este hermoso «jardín» en su apartamento. Ahora, Ana pasa más de 4 horas al día cuidando sus flores y esto no solo la mantiene lo suficientemente ocupada</w:t>
      </w:r>
      <w:r w:rsidR="00B535D6">
        <w:t xml:space="preserve">, </w:t>
      </w:r>
      <w:r>
        <w:t xml:space="preserve">sino que le </w:t>
      </w:r>
      <w:r w:rsidR="00B535D6">
        <w:t xml:space="preserve">proporciona </w:t>
      </w:r>
      <w:r>
        <w:t xml:space="preserve"> un verdadero placer. </w:t>
      </w:r>
    </w:p>
    <w:p w:rsidR="00125AAE" w:rsidRDefault="00125AAE" w:rsidP="00A007E6">
      <w:pPr>
        <w:pStyle w:val="Textoindependiente"/>
        <w:spacing w:line="276" w:lineRule="auto"/>
        <w:ind w:right="50"/>
        <w:jc w:val="both"/>
      </w:pPr>
    </w:p>
    <w:p w:rsidR="00125AAE" w:rsidRDefault="00125AAE" w:rsidP="00A007E6">
      <w:pPr>
        <w:pStyle w:val="Textoindependiente"/>
        <w:spacing w:line="276" w:lineRule="auto"/>
        <w:ind w:right="50"/>
        <w:jc w:val="both"/>
      </w:pPr>
    </w:p>
    <w:p w:rsidR="00125AAE" w:rsidRDefault="00125AAE" w:rsidP="00A007E6">
      <w:pPr>
        <w:pStyle w:val="Textoindependiente"/>
        <w:spacing w:line="276" w:lineRule="auto"/>
        <w:ind w:right="50"/>
        <w:jc w:val="both"/>
      </w:pPr>
    </w:p>
    <w:p w:rsidR="00125AAE" w:rsidRDefault="00125AAE" w:rsidP="00A007E6">
      <w:pPr>
        <w:pStyle w:val="Textoindependiente"/>
        <w:spacing w:line="276" w:lineRule="auto"/>
        <w:ind w:right="50"/>
        <w:jc w:val="both"/>
      </w:pPr>
    </w:p>
    <w:p w:rsidR="00125AAE" w:rsidRDefault="008A1A22" w:rsidP="00A007E6">
      <w:pPr>
        <w:pStyle w:val="Textoindependiente"/>
        <w:spacing w:line="276" w:lineRule="auto"/>
        <w:ind w:right="50"/>
        <w:jc w:val="both"/>
      </w:pPr>
      <w:r>
        <w:t>Ambas coincidieron María</w:t>
      </w:r>
      <w:r w:rsidR="00583509">
        <w:t xml:space="preserve">, después de la jubilación, </w:t>
      </w:r>
      <w:r>
        <w:t>también necesita encontrar un nuevo objetivo que l</w:t>
      </w:r>
      <w:r w:rsidR="00583509">
        <w:t>e dé sentido a su nueva vida</w:t>
      </w:r>
      <w:r>
        <w:t xml:space="preserve">. El primer paso para establecer su nueva meta fue averiguar qué actividad haría feliz a María, y el segundo, cómo podría dedicarse plenamente a ella. María dijo que le gusta mucho tejer pero que </w:t>
      </w:r>
      <w:r w:rsidR="00583509">
        <w:t xml:space="preserve">tenía muy poco tiempo para esta actividad </w:t>
      </w:r>
      <w:r>
        <w:t>mient</w:t>
      </w:r>
      <w:r w:rsidR="00583509">
        <w:t>ras trabajaba. Entonces ambas comenzaron a</w:t>
      </w:r>
      <w:r>
        <w:t xml:space="preserve"> pensar en cómo hacer que tejer sea una nueva meta en la vida de María. Primero, Ana le hizo algunas preguntas:</w:t>
      </w:r>
    </w:p>
    <w:p w:rsidR="00E95DB2" w:rsidRDefault="00E95DB2" w:rsidP="00A007E6">
      <w:pPr>
        <w:pStyle w:val="Textoindependiente"/>
        <w:spacing w:line="276" w:lineRule="auto"/>
        <w:ind w:right="50"/>
        <w:jc w:val="both"/>
      </w:pPr>
      <w:r>
        <w:rPr>
          <w:noProof/>
          <w:lang w:bidi="ar-SA"/>
        </w:rPr>
        <w:drawing>
          <wp:anchor distT="0" distB="0" distL="114300" distR="114300" simplePos="0" relativeHeight="251704832" behindDoc="0" locked="0" layoutInCell="1" allowOverlap="1">
            <wp:simplePos x="0" y="0"/>
            <wp:positionH relativeFrom="column">
              <wp:posOffset>28575</wp:posOffset>
            </wp:positionH>
            <wp:positionV relativeFrom="paragraph">
              <wp:posOffset>154305</wp:posOffset>
            </wp:positionV>
            <wp:extent cx="2735580" cy="1601470"/>
            <wp:effectExtent l="19050" t="0" r="7620" b="0"/>
            <wp:wrapSquare wrapText="bothSides"/>
            <wp:docPr id="12" name="Picture 12" descr="C:\Users\Admin\Desktop\question-273648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question-2736480_192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735580" cy="1601470"/>
                    </a:xfrm>
                    <a:prstGeom prst="rect">
                      <a:avLst/>
                    </a:prstGeom>
                    <a:noFill/>
                    <a:ln>
                      <a:noFill/>
                    </a:ln>
                  </pic:spPr>
                </pic:pic>
              </a:graphicData>
            </a:graphic>
          </wp:anchor>
        </w:drawing>
      </w:r>
    </w:p>
    <w:p w:rsidR="00E95DB2" w:rsidRDefault="00E95DB2" w:rsidP="00A007E6">
      <w:pPr>
        <w:pStyle w:val="Textoindependiente"/>
        <w:spacing w:line="276" w:lineRule="auto"/>
        <w:ind w:right="50"/>
        <w:jc w:val="both"/>
      </w:pPr>
    </w:p>
    <w:p w:rsidR="00E95DB2" w:rsidRDefault="00E95DB2" w:rsidP="00A007E6">
      <w:pPr>
        <w:pStyle w:val="Textoindependiente"/>
        <w:spacing w:line="276" w:lineRule="auto"/>
        <w:ind w:right="50"/>
        <w:jc w:val="both"/>
      </w:pPr>
    </w:p>
    <w:p w:rsidR="00CF3299" w:rsidRDefault="00583509" w:rsidP="00A007E6">
      <w:pPr>
        <w:pStyle w:val="Textoindependiente"/>
        <w:spacing w:line="276" w:lineRule="auto"/>
        <w:ind w:right="50"/>
        <w:jc w:val="both"/>
      </w:pPr>
      <w:r>
        <w:t>1. ¿Qué te</w:t>
      </w:r>
      <w:r w:rsidR="00125AAE">
        <w:t xml:space="preserve"> gusta tejer (guantes, gorros, mantas, suéteres, etc.)?</w:t>
      </w:r>
    </w:p>
    <w:p w:rsidR="00E95DB2" w:rsidRPr="00A007E6" w:rsidRDefault="00E95DB2" w:rsidP="00A007E6">
      <w:pPr>
        <w:pStyle w:val="Textoindependiente"/>
        <w:spacing w:line="276" w:lineRule="auto"/>
        <w:ind w:right="50"/>
        <w:jc w:val="both"/>
      </w:pPr>
    </w:p>
    <w:p w:rsidR="00DD2887" w:rsidRDefault="00DD2887" w:rsidP="00125AAE">
      <w:pPr>
        <w:pStyle w:val="Textoindependiente"/>
        <w:spacing w:line="276" w:lineRule="auto"/>
        <w:ind w:right="320"/>
        <w:jc w:val="both"/>
      </w:pPr>
      <w:r>
        <w:t>2. ¿Qué puede</w:t>
      </w:r>
      <w:r w:rsidR="00583509">
        <w:t>s hacer con lo que has</w:t>
      </w:r>
      <w:r w:rsidR="00B535D6">
        <w:t xml:space="preserve"> tejido</w:t>
      </w:r>
      <w:r>
        <w:t>?</w:t>
      </w:r>
    </w:p>
    <w:p w:rsidR="00E95DB2" w:rsidRPr="00F50D5B" w:rsidRDefault="00E95DB2" w:rsidP="00125AAE">
      <w:pPr>
        <w:pStyle w:val="Textoindependiente"/>
        <w:spacing w:line="276" w:lineRule="auto"/>
        <w:ind w:right="320"/>
        <w:jc w:val="both"/>
      </w:pPr>
    </w:p>
    <w:p w:rsidR="00125AAE" w:rsidRDefault="00DD2887" w:rsidP="00125AAE">
      <w:pPr>
        <w:pStyle w:val="Textoindependiente"/>
        <w:spacing w:after="240" w:line="276" w:lineRule="auto"/>
        <w:ind w:right="320"/>
        <w:jc w:val="both"/>
      </w:pPr>
      <w:r>
        <w:t>3. ¿Lo haría</w:t>
      </w:r>
      <w:r w:rsidR="00583509">
        <w:t>s</w:t>
      </w:r>
      <w:r>
        <w:t xml:space="preserve"> por placer o por negocios?</w:t>
      </w:r>
    </w:p>
    <w:p w:rsidR="00E95DB2" w:rsidRDefault="00E95DB2" w:rsidP="00980176">
      <w:pPr>
        <w:pStyle w:val="Textoindependiente"/>
        <w:spacing w:after="240" w:line="276" w:lineRule="auto"/>
        <w:ind w:right="320"/>
        <w:jc w:val="both"/>
      </w:pPr>
    </w:p>
    <w:p w:rsidR="00E95DB2" w:rsidRDefault="00E95DB2" w:rsidP="00980176">
      <w:pPr>
        <w:pStyle w:val="Textoindependiente"/>
        <w:spacing w:after="240" w:line="276" w:lineRule="auto"/>
        <w:ind w:right="320"/>
        <w:jc w:val="both"/>
      </w:pPr>
    </w:p>
    <w:p w:rsidR="002669EA" w:rsidRDefault="00F50D5B" w:rsidP="00980176">
      <w:pPr>
        <w:pStyle w:val="Textoindependiente"/>
        <w:spacing w:after="240" w:line="276" w:lineRule="auto"/>
        <w:ind w:right="320"/>
        <w:jc w:val="both"/>
      </w:pPr>
      <w:r>
        <w:t xml:space="preserve">María respondió que le encanta hacer suéteres y accesorios de invierno coloridos y acogedores y que en el pasado le encantaba regalarlos a sus amigos y familiares, </w:t>
      </w:r>
      <w:r w:rsidR="00583509">
        <w:t>pero no venderlos</w:t>
      </w:r>
      <w:r>
        <w:t xml:space="preserve">. Desafortunadamente, no teje desde hace tiempo y no puede recordar muy bien las técnicas adecuadas de tejido. Ana le aseguró que esto ya no es un problema porque hay mucha información y vídeos en Internet, y María podrá ponerse al día con </w:t>
      </w:r>
      <w:r w:rsidR="00B535D6">
        <w:t>las técnicas para tejer</w:t>
      </w:r>
      <w:r>
        <w:t xml:space="preserve">. Durante esta primera conversación, Ana y María lograron dos pasos muy importantes en el proceso de establecer una nueva meta de vida para María: el primero fue averiguar </w:t>
      </w:r>
      <w:r>
        <w:rPr>
          <w:b/>
        </w:rPr>
        <w:t>qué</w:t>
      </w:r>
      <w:r>
        <w:t xml:space="preserve"> es lo que la haría feliz y el segundo, descubrir </w:t>
      </w:r>
      <w:r>
        <w:rPr>
          <w:b/>
        </w:rPr>
        <w:t>cómo</w:t>
      </w:r>
      <w:r>
        <w:t xml:space="preserve"> esto podría usarse para satisfacer sus necesidades. Ana dijo que todavía deben pensar en los precios y la cantidad de dinero necesaria para el suministro de hilo, cómo se distribuirán los productos de forma gratuita, etc., es decir, cuál es el camino hacia el logro de este objetivo. Así que acordaron seguir pensando durante los próximos días en có</w:t>
      </w:r>
      <w:r w:rsidR="00583509">
        <w:t>mo María podría lograr su nueva meta</w:t>
      </w:r>
      <w:r>
        <w:t xml:space="preserve"> y reunirse la semana que viene para intercambiar ideas</w:t>
      </w:r>
      <w:bookmarkStart w:id="1" w:name="_TOC_250006"/>
      <w:bookmarkEnd w:id="1"/>
      <w:r>
        <w:t>.</w:t>
      </w:r>
    </w:p>
    <w:p w:rsidR="00366601" w:rsidRPr="002669EA" w:rsidRDefault="002669EA" w:rsidP="002669EA">
      <w:r>
        <w:br w:type="page"/>
      </w:r>
    </w:p>
    <w:p w:rsidR="007D63FD" w:rsidRDefault="007D63FD" w:rsidP="008251DA">
      <w:pPr>
        <w:pStyle w:val="Ttulo2"/>
        <w:spacing w:after="240"/>
        <w:ind w:left="0"/>
      </w:pPr>
    </w:p>
    <w:p w:rsidR="006D4506" w:rsidRDefault="00D374EC" w:rsidP="008251DA">
      <w:pPr>
        <w:pStyle w:val="Ttulo2"/>
        <w:spacing w:after="240"/>
        <w:ind w:left="0"/>
      </w:pPr>
      <w:r>
        <w:t>Actividad 1: ¿Cuál es la respuesta?</w:t>
      </w:r>
      <w:r>
        <w:tab/>
      </w:r>
    </w:p>
    <w:p w:rsidR="006D4506" w:rsidRPr="006D4506" w:rsidRDefault="006D4506" w:rsidP="006D4506">
      <w:pPr>
        <w:pStyle w:val="regulieretekst"/>
        <w:spacing w:line="240" w:lineRule="auto"/>
        <w:rPr>
          <w:rFonts w:cstheme="minorHAnsi"/>
        </w:rPr>
      </w:pPr>
      <w:r>
        <w:t xml:space="preserve">Esta actividad contiene </w:t>
      </w:r>
      <w:r w:rsidR="00167D0F">
        <w:t>la historia de una mujer</w:t>
      </w:r>
      <w:r>
        <w:t xml:space="preserve"> con discapacidad intelectual</w:t>
      </w:r>
      <w:r w:rsidR="00167D0F">
        <w:t xml:space="preserve"> en proceso de envejecimiento</w:t>
      </w:r>
      <w:r>
        <w:t xml:space="preserve"> que se acaba de jubilar y siente que necesita establecer su nueva «meta de vida» qu</w:t>
      </w:r>
      <w:r w:rsidR="00167D0F">
        <w:t>e le dé sentido a su vida</w:t>
      </w:r>
      <w:r>
        <w:t xml:space="preserve"> a partir de ahora. </w:t>
      </w:r>
    </w:p>
    <w:p w:rsidR="007D63FD" w:rsidRDefault="007D63FD" w:rsidP="006D4506">
      <w:pPr>
        <w:pStyle w:val="regulieretekst"/>
        <w:spacing w:line="240" w:lineRule="auto"/>
        <w:rPr>
          <w:rFonts w:cstheme="minorHAnsi"/>
          <w:b/>
        </w:rPr>
      </w:pPr>
    </w:p>
    <w:p w:rsidR="006D4506" w:rsidRPr="006D4506" w:rsidRDefault="006D4506" w:rsidP="006D4506">
      <w:pPr>
        <w:pStyle w:val="regulieretekst"/>
        <w:spacing w:line="240" w:lineRule="auto"/>
        <w:rPr>
          <w:rFonts w:cstheme="minorHAnsi"/>
          <w:b/>
        </w:rPr>
      </w:pPr>
      <w:r>
        <w:rPr>
          <w:rFonts w:cstheme="minorHAnsi"/>
          <w:b/>
        </w:rPr>
        <w:t>Pasos:</w:t>
      </w:r>
    </w:p>
    <w:p w:rsidR="007D63FD" w:rsidRDefault="007D63FD" w:rsidP="006D4506">
      <w:pPr>
        <w:pStyle w:val="regulieretekst"/>
        <w:spacing w:line="240" w:lineRule="auto"/>
        <w:rPr>
          <w:rFonts w:cstheme="minorHAnsi"/>
          <w:b/>
        </w:rPr>
      </w:pPr>
    </w:p>
    <w:p w:rsidR="006D4506" w:rsidRPr="006D4506" w:rsidRDefault="006D4506" w:rsidP="006D4506">
      <w:pPr>
        <w:pStyle w:val="regulieretekst"/>
        <w:spacing w:line="240" w:lineRule="auto"/>
        <w:rPr>
          <w:rFonts w:cstheme="minorHAnsi"/>
        </w:rPr>
      </w:pPr>
      <w:r>
        <w:rPr>
          <w:rFonts w:cstheme="minorHAnsi"/>
          <w:b/>
        </w:rPr>
        <w:t>1.</w:t>
      </w:r>
      <w:r w:rsidR="00583509">
        <w:t xml:space="preserve"> Los AAWID y el educador</w:t>
      </w:r>
      <w:r>
        <w:t xml:space="preserve"> deben leer la historia con mucha atención. Si es necesario, el </w:t>
      </w:r>
      <w:r w:rsidR="00167D0F">
        <w:t>educador</w:t>
      </w:r>
      <w:r>
        <w:t xml:space="preserve"> podría usar varias técnicas para ayudar a los AAWID a comprender la esencia d</w:t>
      </w:r>
      <w:r w:rsidR="00167D0F">
        <w:t>e la historia.</w:t>
      </w:r>
    </w:p>
    <w:p w:rsidR="006D4506" w:rsidRPr="006D4506" w:rsidRDefault="006D4506" w:rsidP="006D4506">
      <w:pPr>
        <w:pStyle w:val="regulieretekst"/>
        <w:spacing w:after="240" w:line="240" w:lineRule="auto"/>
        <w:rPr>
          <w:rFonts w:cstheme="minorHAnsi"/>
        </w:rPr>
      </w:pPr>
      <w:r>
        <w:rPr>
          <w:rFonts w:cstheme="minorHAnsi"/>
          <w:b/>
        </w:rPr>
        <w:t>2</w:t>
      </w:r>
      <w:r w:rsidR="00167D0F">
        <w:t>. A continuación</w:t>
      </w:r>
      <w:r>
        <w:t xml:space="preserve"> se invita a los AAWID a responder </w:t>
      </w:r>
      <w:r w:rsidR="00167D0F">
        <w:t xml:space="preserve">las </w:t>
      </w:r>
      <w:r>
        <w:t xml:space="preserve">cuatro </w:t>
      </w:r>
      <w:r w:rsidR="00167D0F">
        <w:t xml:space="preserve">siguientes </w:t>
      </w:r>
      <w:r>
        <w:t>preguntas abiertas sobre las decisiones del personaje pr</w:t>
      </w:r>
      <w:r w:rsidR="00167D0F">
        <w:t>incipal y sus rasgos personales. El educador debe alentar a los AAWID</w:t>
      </w:r>
      <w:r>
        <w:t xml:space="preserve"> a que explique</w:t>
      </w:r>
      <w:r w:rsidR="00167D0F">
        <w:t>n</w:t>
      </w:r>
      <w:r>
        <w:t xml:space="preserve"> con más detalle cada una de sus respuestas. </w:t>
      </w:r>
    </w:p>
    <w:p w:rsidR="006D4506" w:rsidRDefault="006D4506" w:rsidP="006D4506">
      <w:pPr>
        <w:pStyle w:val="regulieretekst"/>
        <w:spacing w:after="240" w:line="240" w:lineRule="auto"/>
      </w:pPr>
      <w:r>
        <w:t xml:space="preserve">La idea de esta actividad es permitir que el </w:t>
      </w:r>
      <w:r w:rsidR="00167D0F">
        <w:t>educador</w:t>
      </w:r>
      <w:r>
        <w:t xml:space="preserve"> observe cuál es el nivel de comprensión de los AAWID con respecto al concepto de meta de vida.</w:t>
      </w:r>
      <w:r>
        <w:tab/>
      </w:r>
      <w:r>
        <w:tab/>
      </w:r>
    </w:p>
    <w:tbl>
      <w:tblPr>
        <w:tblpPr w:leftFromText="180" w:rightFromText="180" w:vertAnchor="text" w:horzAnchor="margin" w:tblpY="10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ayout w:type="fixed"/>
        <w:tblLook w:val="0000"/>
      </w:tblPr>
      <w:tblGrid>
        <w:gridCol w:w="9180"/>
      </w:tblGrid>
      <w:tr w:rsidR="00151429" w:rsidTr="00151429">
        <w:trPr>
          <w:trHeight w:val="4493"/>
        </w:trPr>
        <w:tc>
          <w:tcPr>
            <w:tcW w:w="9180" w:type="dxa"/>
            <w:shd w:val="clear" w:color="auto" w:fill="F2DBDB" w:themeFill="accent2" w:themeFillTint="33"/>
          </w:tcPr>
          <w:p w:rsidR="00151429" w:rsidRPr="003834F6" w:rsidRDefault="00151429" w:rsidP="00151429">
            <w:pPr>
              <w:pStyle w:val="Ttulo2"/>
              <w:ind w:left="0"/>
              <w:rPr>
                <w:sz w:val="24"/>
                <w:szCs w:val="24"/>
              </w:rPr>
            </w:pPr>
            <w:r>
              <w:rPr>
                <w:sz w:val="24"/>
              </w:rPr>
              <w:t>¿Por qué María necesita elegir su nueva meta en la vida?</w:t>
            </w:r>
          </w:p>
          <w:p w:rsidR="00151429" w:rsidRDefault="00151429" w:rsidP="00151429">
            <w:pPr>
              <w:pStyle w:val="Ttulo2"/>
              <w:spacing w:after="240"/>
              <w:ind w:left="0"/>
              <w:rPr>
                <w:rFonts w:ascii="Georgia" w:eastAsia="Georgia" w:hAnsi="Georgia" w:cs="Georgia"/>
                <w:sz w:val="22"/>
                <w:szCs w:val="22"/>
              </w:rPr>
            </w:pPr>
            <w:r>
              <w:rPr>
                <w:rFonts w:ascii="Georgia" w:hAnsi="Georgia"/>
                <w:sz w:val="22"/>
              </w:rPr>
              <w:t>………………………………………………………………………………………………………...………………………...........................................................................................................................................................</w:t>
            </w:r>
          </w:p>
          <w:p w:rsidR="00151429" w:rsidRPr="003834F6" w:rsidRDefault="00151429" w:rsidP="00151429">
            <w:pPr>
              <w:pStyle w:val="Ttulo2"/>
              <w:ind w:left="0"/>
              <w:rPr>
                <w:sz w:val="24"/>
                <w:szCs w:val="24"/>
              </w:rPr>
            </w:pPr>
            <w:r>
              <w:rPr>
                <w:sz w:val="24"/>
              </w:rPr>
              <w:t>¿Cuál es la nueva meta de vida de María?</w:t>
            </w:r>
          </w:p>
          <w:p w:rsidR="00151429" w:rsidRDefault="00151429" w:rsidP="00151429">
            <w:pPr>
              <w:pStyle w:val="Ttulo2"/>
              <w:spacing w:after="240"/>
              <w:ind w:left="0"/>
              <w:rPr>
                <w:rFonts w:ascii="Georgia" w:eastAsia="Georgia" w:hAnsi="Georgia" w:cs="Georgia"/>
                <w:sz w:val="22"/>
                <w:szCs w:val="22"/>
              </w:rPr>
            </w:pPr>
            <w:r>
              <w:rPr>
                <w:rFonts w:ascii="Georgia" w:hAnsi="Georgia"/>
                <w:sz w:val="22"/>
              </w:rPr>
              <w:t>………………………………………………………………………………………………………………………………...........................................................................................................................................................</w:t>
            </w:r>
          </w:p>
          <w:p w:rsidR="00151429" w:rsidRPr="003834F6" w:rsidRDefault="00151429" w:rsidP="00151429">
            <w:pPr>
              <w:pStyle w:val="Ttulo2"/>
              <w:ind w:left="0"/>
              <w:rPr>
                <w:sz w:val="24"/>
                <w:szCs w:val="24"/>
              </w:rPr>
            </w:pPr>
            <w:r>
              <w:rPr>
                <w:sz w:val="24"/>
              </w:rPr>
              <w:t>¿Por qué es importante este objetivo para María?</w:t>
            </w:r>
          </w:p>
          <w:p w:rsidR="00151429" w:rsidRDefault="00151429" w:rsidP="00151429">
            <w:pPr>
              <w:pStyle w:val="Ttulo2"/>
              <w:spacing w:after="240"/>
              <w:ind w:left="0"/>
              <w:rPr>
                <w:rFonts w:ascii="Georgia" w:eastAsia="Georgia" w:hAnsi="Georgia" w:cs="Georgia"/>
                <w:sz w:val="22"/>
                <w:szCs w:val="22"/>
              </w:rPr>
            </w:pPr>
            <w:r>
              <w:rPr>
                <w:rFonts w:ascii="Georgia" w:hAnsi="Georgia"/>
                <w:sz w:val="22"/>
              </w:rPr>
              <w:t>………………………………………………………………………………………………………………………………..............................................................................................................................................................</w:t>
            </w:r>
          </w:p>
          <w:p w:rsidR="00151429" w:rsidRPr="003834F6" w:rsidRDefault="00151429" w:rsidP="00151429">
            <w:pPr>
              <w:pStyle w:val="Ttulo2"/>
              <w:ind w:left="0"/>
              <w:rPr>
                <w:sz w:val="24"/>
                <w:szCs w:val="24"/>
              </w:rPr>
            </w:pPr>
            <w:r>
              <w:rPr>
                <w:sz w:val="24"/>
              </w:rPr>
              <w:t>¿Cuáles fueron los dos pasos logrados por María y Ana en el proceso de establecer la nueva meta de vida de María?</w:t>
            </w:r>
          </w:p>
          <w:p w:rsidR="00151429" w:rsidRPr="003834F6" w:rsidRDefault="00151429" w:rsidP="00151429">
            <w:pPr>
              <w:pStyle w:val="Ttulo2"/>
              <w:ind w:left="0"/>
              <w:rPr>
                <w:rFonts w:ascii="Georgia" w:eastAsia="Georgia" w:hAnsi="Georgia" w:cs="Georgia"/>
                <w:sz w:val="22"/>
                <w:szCs w:val="22"/>
              </w:rPr>
            </w:pPr>
            <w:r>
              <w:rPr>
                <w:rFonts w:ascii="Georgia" w:hAnsi="Georgia"/>
                <w:sz w:val="22"/>
              </w:rPr>
              <w:t>………………………………………………………………………………………………………………………………..............................................................................................................................................................</w:t>
            </w:r>
          </w:p>
        </w:tc>
      </w:tr>
    </w:tbl>
    <w:p w:rsidR="0001491E" w:rsidRPr="008F6679" w:rsidRDefault="006D4506" w:rsidP="006D4506">
      <w:pPr>
        <w:pStyle w:val="regulieretekst"/>
        <w:spacing w:after="240" w:line="240" w:lineRule="auto"/>
        <w:rPr>
          <w:rFonts w:cstheme="minorHAnsi"/>
        </w:rPr>
      </w:pPr>
      <w:r>
        <w:rPr>
          <w:rFonts w:cstheme="minorHAnsi"/>
          <w:b/>
        </w:rPr>
        <w:t>Nota:</w:t>
      </w:r>
      <w:r>
        <w:t xml:space="preserve"> El </w:t>
      </w:r>
      <w:r w:rsidR="00167D0F">
        <w:t>educador</w:t>
      </w:r>
      <w:r>
        <w:t xml:space="preserve"> debe tener en cuenta que para algunas person</w:t>
      </w:r>
      <w:r w:rsidR="00167D0F">
        <w:t>as con discapacidad intelectual</w:t>
      </w:r>
      <w:r>
        <w:t xml:space="preserve"> el concepto de «meta de vida» puede ser demasiado abstracto y pueden tener grandes dificultades con este ejercicio. En tales casos, el </w:t>
      </w:r>
      <w:r w:rsidR="00167D0F">
        <w:t>educador</w:t>
      </w:r>
      <w:r>
        <w:t xml:space="preserve"> debe dedicar más tiempo y atención para discutir a fondo la noción y el concepto.</w:t>
      </w:r>
    </w:p>
    <w:sectPr w:rsidR="0001491E" w:rsidRPr="008F6679" w:rsidSect="00A007E6">
      <w:headerReference w:type="default" r:id="rId17"/>
      <w:footerReference w:type="default" r:id="rId18"/>
      <w:pgSz w:w="17180" w:h="12250" w:orient="landscape"/>
      <w:pgMar w:top="1440" w:right="720" w:bottom="1120" w:left="1200" w:header="756" w:footer="92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69E" w:rsidRDefault="00F0269E">
      <w:r>
        <w:separator/>
      </w:r>
    </w:p>
  </w:endnote>
  <w:endnote w:type="continuationSeparator" w:id="1">
    <w:p w:rsidR="00F0269E" w:rsidRDefault="00F026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Impact">
    <w:altName w:val="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6B7FF7">
    <w:pPr>
      <w:pStyle w:val="Textoindependiente"/>
      <w:spacing w:line="14" w:lineRule="auto"/>
      <w:rPr>
        <w:sz w:val="20"/>
      </w:rPr>
    </w:pPr>
    <w:r>
      <w:rPr>
        <w:noProof/>
        <w:lang w:bidi="ar-SA"/>
      </w:rPr>
      <w:drawing>
        <wp:anchor distT="0" distB="0" distL="0" distR="0" simplePos="0" relativeHeight="251650560" behindDoc="1" locked="0" layoutInCell="1" allowOverlap="1">
          <wp:simplePos x="0" y="0"/>
          <wp:positionH relativeFrom="page">
            <wp:posOffset>3386667</wp:posOffset>
          </wp:positionH>
          <wp:positionV relativeFrom="page">
            <wp:posOffset>7204710</wp:posOffset>
          </wp:positionV>
          <wp:extent cx="3708400" cy="51562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D023AC">
    <w:pPr>
      <w:pStyle w:val="Textoindependiente"/>
      <w:spacing w:line="14" w:lineRule="auto"/>
      <w:rPr>
        <w:sz w:val="20"/>
      </w:rPr>
    </w:pPr>
    <w:r>
      <w:rPr>
        <w:noProof/>
        <w:lang w:bidi="ar-SA"/>
      </w:rPr>
      <w:drawing>
        <wp:anchor distT="0" distB="0" distL="0" distR="0" simplePos="0" relativeHeight="251661824" behindDoc="1" locked="0" layoutInCell="1" allowOverlap="1">
          <wp:simplePos x="0" y="0"/>
          <wp:positionH relativeFrom="page">
            <wp:posOffset>3810000</wp:posOffset>
          </wp:positionH>
          <wp:positionV relativeFrom="page">
            <wp:posOffset>7197090</wp:posOffset>
          </wp:positionV>
          <wp:extent cx="3708400" cy="515620"/>
          <wp:effectExtent l="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69E" w:rsidRDefault="00F0269E">
      <w:r>
        <w:separator/>
      </w:r>
    </w:p>
  </w:footnote>
  <w:footnote w:type="continuationSeparator" w:id="1">
    <w:p w:rsidR="00F0269E" w:rsidRDefault="00F0269E">
      <w:r>
        <w:continuationSeparator/>
      </w:r>
    </w:p>
  </w:footnote>
  <w:footnote w:id="2">
    <w:p w:rsidR="009C7AD4" w:rsidRDefault="009C7AD4">
      <w:pPr>
        <w:pStyle w:val="Textonotapie"/>
      </w:pPr>
      <w:r>
        <w:rPr>
          <w:rStyle w:val="Refdenotaalpie"/>
        </w:rPr>
        <w:footnoteRef/>
      </w:r>
      <w:r>
        <w:t xml:space="preserve"> Algunos de los ejercicios sugeridos aquí se han inspirado en materiales publicados en https://positivepsychology.com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6B7FF7">
    <w:pPr>
      <w:pStyle w:val="Textoindependiente"/>
      <w:spacing w:line="14" w:lineRule="auto"/>
      <w:rPr>
        <w:sz w:val="20"/>
      </w:rPr>
    </w:pPr>
    <w:r>
      <w:rPr>
        <w:noProof/>
        <w:lang w:bidi="ar-SA"/>
      </w:rPr>
      <w:drawing>
        <wp:anchor distT="0" distB="0" distL="0" distR="0" simplePos="0" relativeHeight="251648512" behindDoc="1" locked="0" layoutInCell="1" allowOverlap="1">
          <wp:simplePos x="0" y="0"/>
          <wp:positionH relativeFrom="page">
            <wp:posOffset>1102639</wp:posOffset>
          </wp:positionH>
          <wp:positionV relativeFrom="page">
            <wp:posOffset>479943</wp:posOffset>
          </wp:positionV>
          <wp:extent cx="985595" cy="3880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bidi="ar-SA"/>
      </w:rPr>
      <w:drawing>
        <wp:anchor distT="0" distB="0" distL="0" distR="0" simplePos="0" relativeHeight="251649536" behindDoc="1" locked="0" layoutInCell="1" allowOverlap="1">
          <wp:simplePos x="0" y="0"/>
          <wp:positionH relativeFrom="page">
            <wp:posOffset>7858125</wp:posOffset>
          </wp:positionH>
          <wp:positionV relativeFrom="page">
            <wp:posOffset>552449</wp:posOffset>
          </wp:positionV>
          <wp:extent cx="1513840" cy="3270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6B7FF7">
    <w:pPr>
      <w:pStyle w:val="Textoindependiente"/>
      <w:spacing w:line="14" w:lineRule="auto"/>
      <w:rPr>
        <w:sz w:val="20"/>
      </w:rPr>
    </w:pPr>
    <w:r>
      <w:rPr>
        <w:noProof/>
        <w:lang w:bidi="ar-SA"/>
      </w:rPr>
      <w:drawing>
        <wp:anchor distT="0" distB="0" distL="0" distR="0" simplePos="0" relativeHeight="251666944" behindDoc="1" locked="0" layoutInCell="1" allowOverlap="1">
          <wp:simplePos x="0" y="0"/>
          <wp:positionH relativeFrom="page">
            <wp:posOffset>1102639</wp:posOffset>
          </wp:positionH>
          <wp:positionV relativeFrom="page">
            <wp:posOffset>479943</wp:posOffset>
          </wp:positionV>
          <wp:extent cx="985595" cy="388085"/>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bidi="ar-SA"/>
      </w:rPr>
      <w:drawing>
        <wp:anchor distT="0" distB="0" distL="0" distR="0" simplePos="0" relativeHeight="251671040" behindDoc="1" locked="0" layoutInCell="1" allowOverlap="1">
          <wp:simplePos x="0" y="0"/>
          <wp:positionH relativeFrom="page">
            <wp:posOffset>7858125</wp:posOffset>
          </wp:positionH>
          <wp:positionV relativeFrom="page">
            <wp:posOffset>552449</wp:posOffset>
          </wp:positionV>
          <wp:extent cx="1513840" cy="327025"/>
          <wp:effectExtent l="0" t="0" r="0" b="0"/>
          <wp:wrapNone/>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3465C"/>
    <w:multiLevelType w:val="hybridMultilevel"/>
    <w:tmpl w:val="D8B4335C"/>
    <w:lvl w:ilvl="0" w:tplc="A31863E4">
      <w:numFmt w:val="bullet"/>
      <w:lvlText w:val=""/>
      <w:lvlJc w:val="left"/>
      <w:pPr>
        <w:ind w:left="941" w:hanging="360"/>
      </w:pPr>
      <w:rPr>
        <w:rFonts w:ascii="Symbol" w:eastAsia="Symbol" w:hAnsi="Symbol" w:cs="Symbol" w:hint="default"/>
        <w:w w:val="100"/>
        <w:sz w:val="22"/>
        <w:szCs w:val="22"/>
        <w:lang w:val="en-US" w:eastAsia="en-US" w:bidi="ar-SA"/>
      </w:rPr>
    </w:lvl>
    <w:lvl w:ilvl="1" w:tplc="93E6824A">
      <w:numFmt w:val="bullet"/>
      <w:lvlText w:val="•"/>
      <w:lvlJc w:val="left"/>
      <w:pPr>
        <w:ind w:left="2371" w:hanging="360"/>
      </w:pPr>
      <w:rPr>
        <w:rFonts w:hint="default"/>
        <w:lang w:val="en-US" w:eastAsia="en-US" w:bidi="ar-SA"/>
      </w:rPr>
    </w:lvl>
    <w:lvl w:ilvl="2" w:tplc="F2E044A6">
      <w:numFmt w:val="bullet"/>
      <w:lvlText w:val="•"/>
      <w:lvlJc w:val="left"/>
      <w:pPr>
        <w:ind w:left="3803" w:hanging="360"/>
      </w:pPr>
      <w:rPr>
        <w:rFonts w:hint="default"/>
        <w:lang w:val="en-US" w:eastAsia="en-US" w:bidi="ar-SA"/>
      </w:rPr>
    </w:lvl>
    <w:lvl w:ilvl="3" w:tplc="1B7A8FBA">
      <w:numFmt w:val="bullet"/>
      <w:lvlText w:val="•"/>
      <w:lvlJc w:val="left"/>
      <w:pPr>
        <w:ind w:left="5235" w:hanging="360"/>
      </w:pPr>
      <w:rPr>
        <w:rFonts w:hint="default"/>
        <w:lang w:val="en-US" w:eastAsia="en-US" w:bidi="ar-SA"/>
      </w:rPr>
    </w:lvl>
    <w:lvl w:ilvl="4" w:tplc="52EC87AA">
      <w:numFmt w:val="bullet"/>
      <w:lvlText w:val="•"/>
      <w:lvlJc w:val="left"/>
      <w:pPr>
        <w:ind w:left="6667" w:hanging="360"/>
      </w:pPr>
      <w:rPr>
        <w:rFonts w:hint="default"/>
        <w:lang w:val="en-US" w:eastAsia="en-US" w:bidi="ar-SA"/>
      </w:rPr>
    </w:lvl>
    <w:lvl w:ilvl="5" w:tplc="0C5C8F58">
      <w:numFmt w:val="bullet"/>
      <w:lvlText w:val="•"/>
      <w:lvlJc w:val="left"/>
      <w:pPr>
        <w:ind w:left="8099" w:hanging="360"/>
      </w:pPr>
      <w:rPr>
        <w:rFonts w:hint="default"/>
        <w:lang w:val="en-US" w:eastAsia="en-US" w:bidi="ar-SA"/>
      </w:rPr>
    </w:lvl>
    <w:lvl w:ilvl="6" w:tplc="9B5812AA">
      <w:numFmt w:val="bullet"/>
      <w:lvlText w:val="•"/>
      <w:lvlJc w:val="left"/>
      <w:pPr>
        <w:ind w:left="9531" w:hanging="360"/>
      </w:pPr>
      <w:rPr>
        <w:rFonts w:hint="default"/>
        <w:lang w:val="en-US" w:eastAsia="en-US" w:bidi="ar-SA"/>
      </w:rPr>
    </w:lvl>
    <w:lvl w:ilvl="7" w:tplc="6AE4064A">
      <w:numFmt w:val="bullet"/>
      <w:lvlText w:val="•"/>
      <w:lvlJc w:val="left"/>
      <w:pPr>
        <w:ind w:left="10963" w:hanging="360"/>
      </w:pPr>
      <w:rPr>
        <w:rFonts w:hint="default"/>
        <w:lang w:val="en-US" w:eastAsia="en-US" w:bidi="ar-SA"/>
      </w:rPr>
    </w:lvl>
    <w:lvl w:ilvl="8" w:tplc="C57485E6">
      <w:numFmt w:val="bullet"/>
      <w:lvlText w:val="•"/>
      <w:lvlJc w:val="left"/>
      <w:pPr>
        <w:ind w:left="12395" w:hanging="360"/>
      </w:pPr>
      <w:rPr>
        <w:rFonts w:hint="default"/>
        <w:lang w:val="en-US" w:eastAsia="en-US" w:bidi="ar-SA"/>
      </w:rPr>
    </w:lvl>
  </w:abstractNum>
  <w:abstractNum w:abstractNumId="1">
    <w:nsid w:val="56C631FF"/>
    <w:multiLevelType w:val="hybridMultilevel"/>
    <w:tmpl w:val="A6905BA8"/>
    <w:lvl w:ilvl="0" w:tplc="B908F466">
      <w:start w:val="1"/>
      <w:numFmt w:val="decimal"/>
      <w:lvlText w:val="%1."/>
      <w:lvlJc w:val="left"/>
      <w:pPr>
        <w:ind w:left="847" w:hanging="209"/>
        <w:jc w:val="right"/>
      </w:pPr>
      <w:rPr>
        <w:rFonts w:hint="default"/>
        <w:w w:val="100"/>
        <w:lang w:val="en-US" w:eastAsia="en-US" w:bidi="ar-SA"/>
      </w:rPr>
    </w:lvl>
    <w:lvl w:ilvl="1" w:tplc="A0BA942C">
      <w:start w:val="1"/>
      <w:numFmt w:val="decimal"/>
      <w:lvlText w:val="%2."/>
      <w:lvlJc w:val="left"/>
      <w:pPr>
        <w:ind w:left="1274" w:hanging="209"/>
        <w:jc w:val="right"/>
      </w:pPr>
      <w:rPr>
        <w:rFonts w:ascii="Georgia" w:eastAsia="Georgia" w:hAnsi="Georgia" w:cs="Georgia" w:hint="default"/>
        <w:w w:val="100"/>
        <w:sz w:val="22"/>
        <w:szCs w:val="22"/>
        <w:lang w:val="en-US" w:eastAsia="en-US" w:bidi="ar-SA"/>
      </w:rPr>
    </w:lvl>
    <w:lvl w:ilvl="2" w:tplc="C70209E4">
      <w:numFmt w:val="bullet"/>
      <w:lvlText w:val="•"/>
      <w:lvlJc w:val="left"/>
      <w:pPr>
        <w:ind w:left="1280" w:hanging="209"/>
      </w:pPr>
      <w:rPr>
        <w:rFonts w:hint="default"/>
        <w:lang w:val="en-US" w:eastAsia="en-US" w:bidi="ar-SA"/>
      </w:rPr>
    </w:lvl>
    <w:lvl w:ilvl="3" w:tplc="F2369360">
      <w:numFmt w:val="bullet"/>
      <w:lvlText w:val="•"/>
      <w:lvlJc w:val="left"/>
      <w:pPr>
        <w:ind w:left="2079" w:hanging="209"/>
      </w:pPr>
      <w:rPr>
        <w:rFonts w:hint="default"/>
        <w:lang w:val="en-US" w:eastAsia="en-US" w:bidi="ar-SA"/>
      </w:rPr>
    </w:lvl>
    <w:lvl w:ilvl="4" w:tplc="644C127C">
      <w:numFmt w:val="bullet"/>
      <w:lvlText w:val="•"/>
      <w:lvlJc w:val="left"/>
      <w:pPr>
        <w:ind w:left="2879" w:hanging="209"/>
      </w:pPr>
      <w:rPr>
        <w:rFonts w:hint="default"/>
        <w:lang w:val="en-US" w:eastAsia="en-US" w:bidi="ar-SA"/>
      </w:rPr>
    </w:lvl>
    <w:lvl w:ilvl="5" w:tplc="6A9C3EC0">
      <w:numFmt w:val="bullet"/>
      <w:lvlText w:val="•"/>
      <w:lvlJc w:val="left"/>
      <w:pPr>
        <w:ind w:left="3679" w:hanging="209"/>
      </w:pPr>
      <w:rPr>
        <w:rFonts w:hint="default"/>
        <w:lang w:val="en-US" w:eastAsia="en-US" w:bidi="ar-SA"/>
      </w:rPr>
    </w:lvl>
    <w:lvl w:ilvl="6" w:tplc="DDDAB898">
      <w:numFmt w:val="bullet"/>
      <w:lvlText w:val="•"/>
      <w:lvlJc w:val="left"/>
      <w:pPr>
        <w:ind w:left="4479" w:hanging="209"/>
      </w:pPr>
      <w:rPr>
        <w:rFonts w:hint="default"/>
        <w:lang w:val="en-US" w:eastAsia="en-US" w:bidi="ar-SA"/>
      </w:rPr>
    </w:lvl>
    <w:lvl w:ilvl="7" w:tplc="4F5E360A">
      <w:numFmt w:val="bullet"/>
      <w:lvlText w:val="•"/>
      <w:lvlJc w:val="left"/>
      <w:pPr>
        <w:ind w:left="5279" w:hanging="209"/>
      </w:pPr>
      <w:rPr>
        <w:rFonts w:hint="default"/>
        <w:lang w:val="en-US" w:eastAsia="en-US" w:bidi="ar-SA"/>
      </w:rPr>
    </w:lvl>
    <w:lvl w:ilvl="8" w:tplc="975AF268">
      <w:numFmt w:val="bullet"/>
      <w:lvlText w:val="•"/>
      <w:lvlJc w:val="left"/>
      <w:pPr>
        <w:ind w:left="6078" w:hanging="209"/>
      </w:pPr>
      <w:rPr>
        <w:rFonts w:hint="default"/>
        <w:lang w:val="en-US" w:eastAsia="en-US" w:bidi="ar-SA"/>
      </w:rPr>
    </w:lvl>
  </w:abstractNum>
  <w:abstractNum w:abstractNumId="2">
    <w:nsid w:val="64B4142C"/>
    <w:multiLevelType w:val="multilevel"/>
    <w:tmpl w:val="445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D667BDE"/>
    <w:multiLevelType w:val="multilevel"/>
    <w:tmpl w:val="907A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20"/>
  <w:hyphenationZone w:val="425"/>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ulTrailSpace/>
    <w:shapeLayoutLikeWW8/>
  </w:compat>
  <w:docVars>
    <w:docVar w:name="__Grammarly_42____i" w:val="H4sIAAAAAAAEAKtWckksSQxILCpxzi/NK1GyMqwFAAEhoTITAAAA"/>
    <w:docVar w:name="__Grammarly_42___1" w:val="H4sIAAAAAAAEAKtWcslP9kxRslIyNDYyNbSwNDIzNzA2MjS3MDJQ0lEKTi0uzszPAykwNKsFANcKjmYtAAAA"/>
  </w:docVars>
  <w:rsids>
    <w:rsidRoot w:val="0001491E"/>
    <w:rsid w:val="00005307"/>
    <w:rsid w:val="00011974"/>
    <w:rsid w:val="000147FC"/>
    <w:rsid w:val="0001491E"/>
    <w:rsid w:val="00023E48"/>
    <w:rsid w:val="00030652"/>
    <w:rsid w:val="000368BA"/>
    <w:rsid w:val="00050B36"/>
    <w:rsid w:val="000626AB"/>
    <w:rsid w:val="000734C8"/>
    <w:rsid w:val="000812C9"/>
    <w:rsid w:val="00085F64"/>
    <w:rsid w:val="0009025E"/>
    <w:rsid w:val="000B233F"/>
    <w:rsid w:val="000C1F74"/>
    <w:rsid w:val="000C5E60"/>
    <w:rsid w:val="000C6E56"/>
    <w:rsid w:val="000D18BB"/>
    <w:rsid w:val="001120BE"/>
    <w:rsid w:val="00112BE2"/>
    <w:rsid w:val="00114B3A"/>
    <w:rsid w:val="00125AAE"/>
    <w:rsid w:val="001329DC"/>
    <w:rsid w:val="00145EB7"/>
    <w:rsid w:val="00151429"/>
    <w:rsid w:val="00156D53"/>
    <w:rsid w:val="00162F06"/>
    <w:rsid w:val="001630FC"/>
    <w:rsid w:val="0016398C"/>
    <w:rsid w:val="0016735D"/>
    <w:rsid w:val="00167D0F"/>
    <w:rsid w:val="00184273"/>
    <w:rsid w:val="001846E2"/>
    <w:rsid w:val="00186630"/>
    <w:rsid w:val="001966D1"/>
    <w:rsid w:val="001A2071"/>
    <w:rsid w:val="001B41DA"/>
    <w:rsid w:val="001C31C6"/>
    <w:rsid w:val="001C570D"/>
    <w:rsid w:val="001E28B4"/>
    <w:rsid w:val="001E59F6"/>
    <w:rsid w:val="001F45B8"/>
    <w:rsid w:val="001F6817"/>
    <w:rsid w:val="0020372A"/>
    <w:rsid w:val="002139FF"/>
    <w:rsid w:val="00213EE0"/>
    <w:rsid w:val="00237576"/>
    <w:rsid w:val="00253E54"/>
    <w:rsid w:val="00257D7B"/>
    <w:rsid w:val="00263EFB"/>
    <w:rsid w:val="002669EA"/>
    <w:rsid w:val="00273274"/>
    <w:rsid w:val="00284867"/>
    <w:rsid w:val="002A0A9D"/>
    <w:rsid w:val="002C0067"/>
    <w:rsid w:val="002E1C35"/>
    <w:rsid w:val="002F4AE3"/>
    <w:rsid w:val="002F578A"/>
    <w:rsid w:val="0030372E"/>
    <w:rsid w:val="003169BB"/>
    <w:rsid w:val="00321E22"/>
    <w:rsid w:val="00321ECE"/>
    <w:rsid w:val="00326F01"/>
    <w:rsid w:val="00332F99"/>
    <w:rsid w:val="0034276C"/>
    <w:rsid w:val="00356D85"/>
    <w:rsid w:val="00366601"/>
    <w:rsid w:val="003702A9"/>
    <w:rsid w:val="0037610A"/>
    <w:rsid w:val="00383406"/>
    <w:rsid w:val="003834F6"/>
    <w:rsid w:val="00390AF3"/>
    <w:rsid w:val="003A2CF2"/>
    <w:rsid w:val="003A7F68"/>
    <w:rsid w:val="003B261B"/>
    <w:rsid w:val="003B67EE"/>
    <w:rsid w:val="003D2FA2"/>
    <w:rsid w:val="003E1B1D"/>
    <w:rsid w:val="003E415A"/>
    <w:rsid w:val="003F05C3"/>
    <w:rsid w:val="003F4BEB"/>
    <w:rsid w:val="003F4FFD"/>
    <w:rsid w:val="00404B35"/>
    <w:rsid w:val="004153DC"/>
    <w:rsid w:val="004157E1"/>
    <w:rsid w:val="004172E8"/>
    <w:rsid w:val="00417D98"/>
    <w:rsid w:val="0042217F"/>
    <w:rsid w:val="00453576"/>
    <w:rsid w:val="00470866"/>
    <w:rsid w:val="00473B75"/>
    <w:rsid w:val="00475E27"/>
    <w:rsid w:val="00477CC2"/>
    <w:rsid w:val="00485BB9"/>
    <w:rsid w:val="004A437A"/>
    <w:rsid w:val="004A4B50"/>
    <w:rsid w:val="004A600E"/>
    <w:rsid w:val="004B04E8"/>
    <w:rsid w:val="004B4B77"/>
    <w:rsid w:val="004D3439"/>
    <w:rsid w:val="00500BDD"/>
    <w:rsid w:val="0051492A"/>
    <w:rsid w:val="00515420"/>
    <w:rsid w:val="00515786"/>
    <w:rsid w:val="005322BE"/>
    <w:rsid w:val="00532C1D"/>
    <w:rsid w:val="00536A08"/>
    <w:rsid w:val="005376D3"/>
    <w:rsid w:val="00554F63"/>
    <w:rsid w:val="005557A2"/>
    <w:rsid w:val="00572B86"/>
    <w:rsid w:val="005819E9"/>
    <w:rsid w:val="00583509"/>
    <w:rsid w:val="00594E34"/>
    <w:rsid w:val="005A3323"/>
    <w:rsid w:val="005A4089"/>
    <w:rsid w:val="005A6F36"/>
    <w:rsid w:val="005A72FE"/>
    <w:rsid w:val="005C1077"/>
    <w:rsid w:val="005C2467"/>
    <w:rsid w:val="005C65EF"/>
    <w:rsid w:val="005D3009"/>
    <w:rsid w:val="005D3CD6"/>
    <w:rsid w:val="005D41CD"/>
    <w:rsid w:val="005D7629"/>
    <w:rsid w:val="005E0924"/>
    <w:rsid w:val="005F3259"/>
    <w:rsid w:val="006132B6"/>
    <w:rsid w:val="0061713F"/>
    <w:rsid w:val="00637809"/>
    <w:rsid w:val="00644B72"/>
    <w:rsid w:val="00651386"/>
    <w:rsid w:val="00667D4D"/>
    <w:rsid w:val="00674244"/>
    <w:rsid w:val="00684F67"/>
    <w:rsid w:val="00692782"/>
    <w:rsid w:val="0069520F"/>
    <w:rsid w:val="006B209D"/>
    <w:rsid w:val="006B64D4"/>
    <w:rsid w:val="006B7FF7"/>
    <w:rsid w:val="006C093F"/>
    <w:rsid w:val="006D4506"/>
    <w:rsid w:val="00712883"/>
    <w:rsid w:val="00722FC4"/>
    <w:rsid w:val="007248B3"/>
    <w:rsid w:val="00733085"/>
    <w:rsid w:val="007334F4"/>
    <w:rsid w:val="00755DA0"/>
    <w:rsid w:val="00762BBB"/>
    <w:rsid w:val="0076766A"/>
    <w:rsid w:val="00794084"/>
    <w:rsid w:val="007B03BB"/>
    <w:rsid w:val="007B5B71"/>
    <w:rsid w:val="007C314A"/>
    <w:rsid w:val="007D1EE9"/>
    <w:rsid w:val="007D63FD"/>
    <w:rsid w:val="007F7ECC"/>
    <w:rsid w:val="0080392F"/>
    <w:rsid w:val="008251DA"/>
    <w:rsid w:val="0084299D"/>
    <w:rsid w:val="0084382F"/>
    <w:rsid w:val="0087354D"/>
    <w:rsid w:val="008902DF"/>
    <w:rsid w:val="008A1A22"/>
    <w:rsid w:val="008A5F23"/>
    <w:rsid w:val="008A66F6"/>
    <w:rsid w:val="008B10B3"/>
    <w:rsid w:val="008C3D62"/>
    <w:rsid w:val="008E5148"/>
    <w:rsid w:val="008F6679"/>
    <w:rsid w:val="009002E1"/>
    <w:rsid w:val="009113D8"/>
    <w:rsid w:val="00930FF5"/>
    <w:rsid w:val="009329E1"/>
    <w:rsid w:val="00937F90"/>
    <w:rsid w:val="00942D34"/>
    <w:rsid w:val="00954122"/>
    <w:rsid w:val="00954F5D"/>
    <w:rsid w:val="009734C5"/>
    <w:rsid w:val="00973B94"/>
    <w:rsid w:val="00980176"/>
    <w:rsid w:val="009869C9"/>
    <w:rsid w:val="00997648"/>
    <w:rsid w:val="009C04B8"/>
    <w:rsid w:val="009C7AD4"/>
    <w:rsid w:val="009D6955"/>
    <w:rsid w:val="009F5415"/>
    <w:rsid w:val="00A007E6"/>
    <w:rsid w:val="00A63632"/>
    <w:rsid w:val="00A639E4"/>
    <w:rsid w:val="00A64BC5"/>
    <w:rsid w:val="00A74D97"/>
    <w:rsid w:val="00A84C35"/>
    <w:rsid w:val="00A96614"/>
    <w:rsid w:val="00AA2F7C"/>
    <w:rsid w:val="00AC41A2"/>
    <w:rsid w:val="00AE1033"/>
    <w:rsid w:val="00AF2912"/>
    <w:rsid w:val="00B10137"/>
    <w:rsid w:val="00B23FE1"/>
    <w:rsid w:val="00B41070"/>
    <w:rsid w:val="00B44816"/>
    <w:rsid w:val="00B47BFB"/>
    <w:rsid w:val="00B535D6"/>
    <w:rsid w:val="00B7670D"/>
    <w:rsid w:val="00B9537A"/>
    <w:rsid w:val="00BA5FFE"/>
    <w:rsid w:val="00BB029E"/>
    <w:rsid w:val="00BB317A"/>
    <w:rsid w:val="00BB45CD"/>
    <w:rsid w:val="00BD488E"/>
    <w:rsid w:val="00C06364"/>
    <w:rsid w:val="00C12261"/>
    <w:rsid w:val="00C13DF2"/>
    <w:rsid w:val="00C3596A"/>
    <w:rsid w:val="00C4662D"/>
    <w:rsid w:val="00C51F2B"/>
    <w:rsid w:val="00C755A5"/>
    <w:rsid w:val="00C83F86"/>
    <w:rsid w:val="00C854A4"/>
    <w:rsid w:val="00C978E4"/>
    <w:rsid w:val="00CA3E2C"/>
    <w:rsid w:val="00CA7473"/>
    <w:rsid w:val="00CB045F"/>
    <w:rsid w:val="00CB3291"/>
    <w:rsid w:val="00CB54F9"/>
    <w:rsid w:val="00CC0400"/>
    <w:rsid w:val="00CC243B"/>
    <w:rsid w:val="00CC314E"/>
    <w:rsid w:val="00CD012D"/>
    <w:rsid w:val="00CD7F45"/>
    <w:rsid w:val="00CE009A"/>
    <w:rsid w:val="00CE0863"/>
    <w:rsid w:val="00CE2E78"/>
    <w:rsid w:val="00CE6E83"/>
    <w:rsid w:val="00CF0ACC"/>
    <w:rsid w:val="00CF0E5B"/>
    <w:rsid w:val="00CF1298"/>
    <w:rsid w:val="00CF3299"/>
    <w:rsid w:val="00CF77CD"/>
    <w:rsid w:val="00D023AC"/>
    <w:rsid w:val="00D075DD"/>
    <w:rsid w:val="00D12122"/>
    <w:rsid w:val="00D17579"/>
    <w:rsid w:val="00D250A2"/>
    <w:rsid w:val="00D253D6"/>
    <w:rsid w:val="00D374EC"/>
    <w:rsid w:val="00D41661"/>
    <w:rsid w:val="00D7774D"/>
    <w:rsid w:val="00D945D6"/>
    <w:rsid w:val="00DB27D3"/>
    <w:rsid w:val="00DB2E15"/>
    <w:rsid w:val="00DB6071"/>
    <w:rsid w:val="00DD1CB3"/>
    <w:rsid w:val="00DD2887"/>
    <w:rsid w:val="00DD63C5"/>
    <w:rsid w:val="00E01037"/>
    <w:rsid w:val="00E015D1"/>
    <w:rsid w:val="00E02EF4"/>
    <w:rsid w:val="00E21FFB"/>
    <w:rsid w:val="00E275CA"/>
    <w:rsid w:val="00E45607"/>
    <w:rsid w:val="00E45ED5"/>
    <w:rsid w:val="00E4761D"/>
    <w:rsid w:val="00E57526"/>
    <w:rsid w:val="00E57931"/>
    <w:rsid w:val="00E67947"/>
    <w:rsid w:val="00E708F0"/>
    <w:rsid w:val="00E75757"/>
    <w:rsid w:val="00E9279F"/>
    <w:rsid w:val="00E95DB2"/>
    <w:rsid w:val="00EA5A2D"/>
    <w:rsid w:val="00EB0F3D"/>
    <w:rsid w:val="00EC0557"/>
    <w:rsid w:val="00F0269E"/>
    <w:rsid w:val="00F20B6D"/>
    <w:rsid w:val="00F23E1D"/>
    <w:rsid w:val="00F3259A"/>
    <w:rsid w:val="00F373D4"/>
    <w:rsid w:val="00F37BB1"/>
    <w:rsid w:val="00F447D2"/>
    <w:rsid w:val="00F50612"/>
    <w:rsid w:val="00F50D5B"/>
    <w:rsid w:val="00FA07F4"/>
    <w:rsid w:val="00FA60ED"/>
    <w:rsid w:val="00FB1A04"/>
    <w:rsid w:val="00FB7D45"/>
    <w:rsid w:val="00FC0F25"/>
    <w:rsid w:val="00FC41F2"/>
    <w:rsid w:val="00FC5DEB"/>
    <w:rsid w:val="00FD5403"/>
    <w:rsid w:val="00FE6720"/>
    <w:rsid w:val="00FE7061"/>
    <w:rsid w:val="00FF34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s-ES" w:bidi="es-ES"/>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4816"/>
    <w:rPr>
      <w:rFonts w:ascii="Georgia" w:eastAsia="Georgia" w:hAnsi="Georgia" w:cs="Georgia"/>
    </w:rPr>
  </w:style>
  <w:style w:type="paragraph" w:styleId="Ttulo1">
    <w:name w:val="heading 1"/>
    <w:basedOn w:val="Normal"/>
    <w:link w:val="Ttulo1Car"/>
    <w:uiPriority w:val="1"/>
    <w:qFormat/>
    <w:rsid w:val="00722FC4"/>
    <w:pPr>
      <w:spacing w:before="1"/>
      <w:ind w:left="240"/>
      <w:jc w:val="both"/>
      <w:outlineLvl w:val="0"/>
    </w:pPr>
    <w:rPr>
      <w:rFonts w:ascii="Impact" w:eastAsia="Impact" w:hAnsi="Impact" w:cs="Impact"/>
      <w:sz w:val="40"/>
      <w:szCs w:val="40"/>
    </w:rPr>
  </w:style>
  <w:style w:type="paragraph" w:styleId="Ttulo2">
    <w:name w:val="heading 2"/>
    <w:basedOn w:val="Normal"/>
    <w:link w:val="Ttulo2Car"/>
    <w:uiPriority w:val="1"/>
    <w:qFormat/>
    <w:rsid w:val="00722FC4"/>
    <w:pPr>
      <w:ind w:left="240"/>
      <w:jc w:val="both"/>
      <w:outlineLvl w:val="1"/>
    </w:pPr>
    <w:rPr>
      <w:rFonts w:ascii="Impact" w:eastAsia="Impact" w:hAnsi="Impact" w:cs="Impact"/>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1"/>
    <w:qFormat/>
    <w:rsid w:val="00722FC4"/>
    <w:pPr>
      <w:spacing w:line="268" w:lineRule="exact"/>
      <w:ind w:left="499"/>
    </w:pPr>
    <w:rPr>
      <w:rFonts w:ascii="Impact" w:eastAsia="Impact" w:hAnsi="Impact" w:cs="Impact"/>
    </w:rPr>
  </w:style>
  <w:style w:type="paragraph" w:styleId="TDC2">
    <w:name w:val="toc 2"/>
    <w:basedOn w:val="Normal"/>
    <w:uiPriority w:val="1"/>
    <w:qFormat/>
    <w:rsid w:val="00722FC4"/>
    <w:pPr>
      <w:ind w:left="720"/>
    </w:pPr>
  </w:style>
  <w:style w:type="paragraph" w:styleId="Textoindependiente">
    <w:name w:val="Body Text"/>
    <w:basedOn w:val="Normal"/>
    <w:link w:val="TextoindependienteCar"/>
    <w:uiPriority w:val="1"/>
    <w:qFormat/>
    <w:rsid w:val="00722FC4"/>
  </w:style>
  <w:style w:type="paragraph" w:styleId="Ttulo">
    <w:name w:val="Title"/>
    <w:basedOn w:val="Normal"/>
    <w:uiPriority w:val="1"/>
    <w:qFormat/>
    <w:rsid w:val="00722FC4"/>
    <w:pPr>
      <w:spacing w:before="101"/>
      <w:ind w:left="8586"/>
    </w:pPr>
    <w:rPr>
      <w:rFonts w:ascii="Impact" w:eastAsia="Impact" w:hAnsi="Impact" w:cs="Impact"/>
      <w:b/>
      <w:bCs/>
      <w:sz w:val="40"/>
      <w:szCs w:val="40"/>
    </w:rPr>
  </w:style>
  <w:style w:type="paragraph" w:styleId="Prrafodelista">
    <w:name w:val="List Paragraph"/>
    <w:basedOn w:val="Normal"/>
    <w:uiPriority w:val="1"/>
    <w:qFormat/>
    <w:rsid w:val="00722FC4"/>
    <w:pPr>
      <w:spacing w:before="1"/>
      <w:ind w:left="941" w:hanging="360"/>
    </w:pPr>
  </w:style>
  <w:style w:type="paragraph" w:customStyle="1" w:styleId="TableParagraph">
    <w:name w:val="Table Paragraph"/>
    <w:basedOn w:val="Normal"/>
    <w:uiPriority w:val="1"/>
    <w:qFormat/>
    <w:rsid w:val="00722FC4"/>
  </w:style>
  <w:style w:type="character" w:customStyle="1" w:styleId="Ttulo2Car">
    <w:name w:val="Título 2 Car"/>
    <w:basedOn w:val="Fuentedeprrafopredeter"/>
    <w:link w:val="Ttulo2"/>
    <w:uiPriority w:val="1"/>
    <w:rsid w:val="009734C5"/>
    <w:rPr>
      <w:rFonts w:ascii="Impact" w:eastAsia="Impact" w:hAnsi="Impact" w:cs="Impact"/>
      <w:sz w:val="28"/>
      <w:szCs w:val="28"/>
    </w:rPr>
  </w:style>
  <w:style w:type="paragraph" w:styleId="Encabezado">
    <w:name w:val="header"/>
    <w:basedOn w:val="Normal"/>
    <w:link w:val="EncabezadoCar"/>
    <w:uiPriority w:val="99"/>
    <w:unhideWhenUsed/>
    <w:rsid w:val="00FB7D45"/>
    <w:pPr>
      <w:tabs>
        <w:tab w:val="center" w:pos="4680"/>
        <w:tab w:val="right" w:pos="9360"/>
      </w:tabs>
    </w:pPr>
  </w:style>
  <w:style w:type="character" w:customStyle="1" w:styleId="EncabezadoCar">
    <w:name w:val="Encabezado Car"/>
    <w:basedOn w:val="Fuentedeprrafopredeter"/>
    <w:link w:val="Encabezado"/>
    <w:uiPriority w:val="99"/>
    <w:rsid w:val="00FB7D45"/>
    <w:rPr>
      <w:rFonts w:ascii="Georgia" w:eastAsia="Georgia" w:hAnsi="Georgia" w:cs="Georgia"/>
    </w:rPr>
  </w:style>
  <w:style w:type="paragraph" w:styleId="Piedepgina">
    <w:name w:val="footer"/>
    <w:basedOn w:val="Normal"/>
    <w:link w:val="PiedepginaCar"/>
    <w:uiPriority w:val="99"/>
    <w:unhideWhenUsed/>
    <w:rsid w:val="00FB7D45"/>
    <w:pPr>
      <w:tabs>
        <w:tab w:val="center" w:pos="4680"/>
        <w:tab w:val="right" w:pos="9360"/>
      </w:tabs>
    </w:pPr>
  </w:style>
  <w:style w:type="character" w:customStyle="1" w:styleId="PiedepginaCar">
    <w:name w:val="Pie de página Car"/>
    <w:basedOn w:val="Fuentedeprrafopredeter"/>
    <w:link w:val="Piedepgina"/>
    <w:uiPriority w:val="99"/>
    <w:rsid w:val="00FB7D45"/>
    <w:rPr>
      <w:rFonts w:ascii="Georgia" w:eastAsia="Georgia" w:hAnsi="Georgia" w:cs="Georgia"/>
    </w:rPr>
  </w:style>
  <w:style w:type="paragraph" w:styleId="Textonotaalfinal">
    <w:name w:val="endnote text"/>
    <w:basedOn w:val="Normal"/>
    <w:link w:val="TextonotaalfinalCar"/>
    <w:uiPriority w:val="99"/>
    <w:semiHidden/>
    <w:unhideWhenUsed/>
    <w:rsid w:val="00B44816"/>
    <w:rPr>
      <w:sz w:val="20"/>
      <w:szCs w:val="20"/>
    </w:rPr>
  </w:style>
  <w:style w:type="character" w:customStyle="1" w:styleId="TextonotaalfinalCar">
    <w:name w:val="Texto nota al final Car"/>
    <w:basedOn w:val="Fuentedeprrafopredeter"/>
    <w:link w:val="Textonotaalfinal"/>
    <w:uiPriority w:val="99"/>
    <w:semiHidden/>
    <w:rsid w:val="00B44816"/>
    <w:rPr>
      <w:rFonts w:ascii="Georgia" w:eastAsia="Georgia" w:hAnsi="Georgia" w:cs="Georgia"/>
      <w:sz w:val="20"/>
      <w:szCs w:val="20"/>
    </w:rPr>
  </w:style>
  <w:style w:type="character" w:styleId="Refdenotaalfinal">
    <w:name w:val="endnote reference"/>
    <w:basedOn w:val="Fuentedeprrafopredeter"/>
    <w:uiPriority w:val="99"/>
    <w:semiHidden/>
    <w:unhideWhenUsed/>
    <w:rsid w:val="00B44816"/>
    <w:rPr>
      <w:vertAlign w:val="superscript"/>
    </w:rPr>
  </w:style>
  <w:style w:type="table" w:styleId="Tablaconcuadrcula">
    <w:name w:val="Table Grid"/>
    <w:basedOn w:val="Tablanormal"/>
    <w:uiPriority w:val="39"/>
    <w:rsid w:val="005C1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515420"/>
    <w:rPr>
      <w:rFonts w:ascii="Impact" w:eastAsia="Impact" w:hAnsi="Impact" w:cs="Impact"/>
      <w:sz w:val="40"/>
      <w:szCs w:val="40"/>
    </w:rPr>
  </w:style>
  <w:style w:type="character" w:customStyle="1" w:styleId="TextoindependienteCar">
    <w:name w:val="Texto independiente Car"/>
    <w:basedOn w:val="Fuentedeprrafopredeter"/>
    <w:link w:val="Textoindependiente"/>
    <w:uiPriority w:val="1"/>
    <w:rsid w:val="00FC41F2"/>
    <w:rPr>
      <w:rFonts w:ascii="Georgia" w:eastAsia="Georgia" w:hAnsi="Georgia" w:cs="Georgia"/>
    </w:rPr>
  </w:style>
  <w:style w:type="paragraph" w:styleId="Textonotapie">
    <w:name w:val="footnote text"/>
    <w:basedOn w:val="Normal"/>
    <w:link w:val="TextonotapieCar"/>
    <w:uiPriority w:val="99"/>
    <w:semiHidden/>
    <w:unhideWhenUsed/>
    <w:rsid w:val="009C7AD4"/>
    <w:rPr>
      <w:sz w:val="20"/>
      <w:szCs w:val="20"/>
    </w:rPr>
  </w:style>
  <w:style w:type="character" w:customStyle="1" w:styleId="TextonotapieCar">
    <w:name w:val="Texto nota pie Car"/>
    <w:basedOn w:val="Fuentedeprrafopredeter"/>
    <w:link w:val="Textonotapie"/>
    <w:uiPriority w:val="99"/>
    <w:semiHidden/>
    <w:rsid w:val="009C7AD4"/>
    <w:rPr>
      <w:rFonts w:ascii="Georgia" w:eastAsia="Georgia" w:hAnsi="Georgia" w:cs="Georgia"/>
      <w:sz w:val="20"/>
      <w:szCs w:val="20"/>
    </w:rPr>
  </w:style>
  <w:style w:type="character" w:styleId="Refdenotaalpie">
    <w:name w:val="footnote reference"/>
    <w:basedOn w:val="Fuentedeprrafopredeter"/>
    <w:uiPriority w:val="99"/>
    <w:semiHidden/>
    <w:unhideWhenUsed/>
    <w:rsid w:val="009C7AD4"/>
    <w:rPr>
      <w:vertAlign w:val="superscript"/>
    </w:rPr>
  </w:style>
  <w:style w:type="paragraph" w:customStyle="1" w:styleId="regulieretekst">
    <w:name w:val="reguliere tekst"/>
    <w:basedOn w:val="Normal"/>
    <w:link w:val="regulieretekstChar"/>
    <w:qFormat/>
    <w:rsid w:val="006D4506"/>
    <w:pPr>
      <w:widowControl/>
      <w:adjustRightInd w:val="0"/>
      <w:spacing w:line="240" w:lineRule="atLeast"/>
      <w:jc w:val="both"/>
      <w:textAlignment w:val="center"/>
    </w:pPr>
    <w:rPr>
      <w:rFonts w:eastAsia="Calibri"/>
      <w:color w:val="000000"/>
    </w:rPr>
  </w:style>
  <w:style w:type="character" w:customStyle="1" w:styleId="regulieretekstChar">
    <w:name w:val="reguliere tekst Char"/>
    <w:link w:val="regulieretekst"/>
    <w:rsid w:val="006D4506"/>
    <w:rPr>
      <w:rFonts w:ascii="Georgia" w:eastAsia="Calibri" w:hAnsi="Georgia" w:cs="Georgia"/>
      <w:color w:val="000000"/>
      <w:lang w:val="es-ES" w:eastAsia="es-ES"/>
    </w:rPr>
  </w:style>
</w:styles>
</file>

<file path=word/webSettings.xml><?xml version="1.0" encoding="utf-8"?>
<w:webSettings xmlns:r="http://schemas.openxmlformats.org/officeDocument/2006/relationships" xmlns:w="http://schemas.openxmlformats.org/wordprocessingml/2006/main">
  <w:divs>
    <w:div w:id="184650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D7AE5-873C-4FF8-B6F0-52D4208A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7361</TotalTime>
  <Pages>4</Pages>
  <Words>947</Words>
  <Characters>5210</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6145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Usuario</cp:lastModifiedBy>
  <cp:revision>5</cp:revision>
  <cp:lastPrinted>2021-03-15T21:04:00Z</cp:lastPrinted>
  <dcterms:created xsi:type="dcterms:W3CDTF">2020-12-08T09:17:00Z</dcterms:created>
  <dcterms:modified xsi:type="dcterms:W3CDTF">2021-04-19T16:26:00Z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2020-12-08T00:00:00Z</vt:filetime>
  </property>
</Properties>
</file>