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5" w:rsidRDefault="00B66E85" w:rsidP="005B50C9">
      <w:pPr>
        <w:widowControl w:val="0"/>
        <w:autoSpaceDE w:val="0"/>
        <w:autoSpaceDN w:val="0"/>
        <w:spacing w:before="101" w:after="0" w:line="240" w:lineRule="auto"/>
        <w:ind w:left="7920" w:firstLine="3238"/>
        <w:rPr>
          <w:rFonts w:ascii="Times New Roman" w:eastAsia="Georgia" w:hAnsi="Georgia" w:cs="Georgia"/>
          <w:sz w:val="12"/>
        </w:rPr>
      </w:pPr>
    </w:p>
    <w:p w:rsidR="00FF1E85" w:rsidRPr="007D5059" w:rsidRDefault="00FF1E85" w:rsidP="00FF1E85">
      <w:pPr>
        <w:pStyle w:val="Textoindependiente"/>
        <w:spacing w:before="9"/>
        <w:jc w:val="both"/>
        <w:rPr>
          <w:rFonts w:ascii="Impact" w:eastAsia="Impact" w:hAnsi="Impact" w:cs="Impact"/>
          <w:sz w:val="32"/>
          <w:szCs w:val="32"/>
        </w:rPr>
      </w:pPr>
      <w:r>
        <w:rPr>
          <w:rFonts w:ascii="Impact" w:hAnsi="Impact"/>
          <w:sz w:val="32"/>
        </w:rPr>
        <w:t>Ejercicio 6.1.  Concepto de «abuso» y tipos.</w:t>
      </w:r>
    </w:p>
    <w:p w:rsidR="00FF1E85" w:rsidRDefault="00FF1E85" w:rsidP="00FF1E85">
      <w:pPr>
        <w:pStyle w:val="Textoindependiente"/>
        <w:spacing w:before="9"/>
        <w:ind w:firstLine="720"/>
        <w:jc w:val="both"/>
        <w:rPr>
          <w:rFonts w:eastAsia="Impact" w:cstheme="minorHAnsi"/>
          <w:sz w:val="24"/>
          <w:szCs w:val="24"/>
        </w:rPr>
      </w:pPr>
    </w:p>
    <w:p w:rsidR="00FF1E85" w:rsidRPr="008A73B5" w:rsidRDefault="00FF1E85" w:rsidP="00FF1E85">
      <w:pPr>
        <w:pStyle w:val="Hoofdstukkoppen"/>
        <w:rPr>
          <w:spacing w:val="3"/>
          <w:sz w:val="24"/>
          <w:szCs w:val="24"/>
        </w:rPr>
      </w:pPr>
      <w:r>
        <w:rPr>
          <w:spacing w:val="3"/>
          <w:sz w:val="24"/>
        </w:rPr>
        <w:t xml:space="preserve">Actividad 1. ¿Qué significa «abuso»? </w:t>
      </w:r>
    </w:p>
    <w:p w:rsidR="00FF1E85" w:rsidRDefault="00FF1E85" w:rsidP="00FF1E85">
      <w:pPr>
        <w:pStyle w:val="nietininhoudsopgave-hoofdstukkoppen"/>
        <w:ind w:left="504"/>
        <w:rPr>
          <w:rFonts w:cs="Impact"/>
          <w:spacing w:val="3"/>
          <w:sz w:val="28"/>
          <w:szCs w:val="28"/>
        </w:rPr>
      </w:pPr>
    </w:p>
    <w:p w:rsidR="00FF1E85" w:rsidRDefault="00A26D0E" w:rsidP="00E7590A">
      <w:pPr>
        <w:pStyle w:val="Textoindependiente"/>
        <w:spacing w:before="9"/>
        <w:ind w:right="307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 xml:space="preserve">La primera actividad </w:t>
      </w:r>
      <w:r w:rsidR="00C24BCB">
        <w:rPr>
          <w:rFonts w:cstheme="minorHAnsi"/>
          <w:sz w:val="24"/>
        </w:rPr>
        <w:t xml:space="preserve">ha sido diseñada para realizar la pregunta interior, en grupo </w:t>
      </w:r>
      <w:r>
        <w:rPr>
          <w:rFonts w:cstheme="minorHAnsi"/>
          <w:sz w:val="24"/>
        </w:rPr>
        <w:t>o individualmente si el educador cree que este tema puede herir la</w:t>
      </w:r>
      <w:r w:rsidR="00C24BCB">
        <w:rPr>
          <w:rFonts w:cstheme="minorHAnsi"/>
          <w:sz w:val="24"/>
        </w:rPr>
        <w:t xml:space="preserve"> sensibilidad de las personas con discapacidad intelectual en proceso de envejecimiento (AAWID).</w:t>
      </w:r>
    </w:p>
    <w:p w:rsidR="00AD2DCC" w:rsidRDefault="00AD2DCC" w:rsidP="00E7590A">
      <w:pPr>
        <w:pStyle w:val="Textoindependiente"/>
        <w:spacing w:before="239" w:line="276" w:lineRule="auto"/>
        <w:ind w:right="307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>El educador puede usar las imágenes en la parte inferior de la página como apoyo para esta actividad y la siguiente.</w:t>
      </w:r>
    </w:p>
    <w:p w:rsidR="00FF1E85" w:rsidRDefault="00FF1E85" w:rsidP="00E7590A">
      <w:pPr>
        <w:pStyle w:val="Textoindependiente"/>
        <w:spacing w:before="239" w:line="276" w:lineRule="auto"/>
        <w:ind w:right="307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>Además, el educador puede hacerle a los AAWID las siguientes preguntas:</w:t>
      </w:r>
    </w:p>
    <w:p w:rsidR="00FF1E85" w:rsidRDefault="00AD2DCC" w:rsidP="00E7590A">
      <w:pPr>
        <w:pStyle w:val="Textoindependiente"/>
        <w:numPr>
          <w:ilvl w:val="0"/>
          <w:numId w:val="16"/>
        </w:numPr>
        <w:spacing w:before="239" w:line="276" w:lineRule="auto"/>
        <w:ind w:right="307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>¿Te ha ocurrido alguna vez algún tipo de comportamiento de abuso? ¿Qué hiciste? ¿Cómo te sentiste?</w:t>
      </w:r>
    </w:p>
    <w:p w:rsidR="00FF1E85" w:rsidRDefault="00C24BCB" w:rsidP="00E7590A">
      <w:pPr>
        <w:pStyle w:val="Textoindependiente"/>
        <w:numPr>
          <w:ilvl w:val="0"/>
          <w:numId w:val="16"/>
        </w:numPr>
        <w:spacing w:before="239" w:line="276" w:lineRule="auto"/>
        <w:ind w:right="307"/>
        <w:jc w:val="both"/>
        <w:rPr>
          <w:rFonts w:eastAsia="Impact" w:cstheme="minorHAnsi"/>
          <w:sz w:val="24"/>
          <w:szCs w:val="24"/>
        </w:rPr>
      </w:pPr>
      <w:r>
        <w:rPr>
          <w:noProof/>
          <w:spacing w:val="3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6.6pt;margin-top:52.5pt;width:788.6pt;height:168.8pt;z-index:2516838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">
            <v:textbox style="mso-next-textbox:#_x0000_s1044">
              <w:txbxContent>
                <w:p w:rsidR="00AD2DCC" w:rsidRPr="006E17B2" w:rsidRDefault="00AD2DCC" w:rsidP="00AD2DCC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731600" cy="1731600"/>
                        <wp:effectExtent l="0" t="0" r="0" b="2540"/>
                        <wp:docPr id="85" name="Marcador de contenido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" name="Marcador de contenido 3"/>
                                <pic:cNvPicPr/>
                              </pic:nvPicPr>
                              <pic:blipFill>
                                <a:blip r:embed="rId8"/>
                                <a:stretch/>
                              </pic:blipFill>
                              <pic:spPr>
                                <a:xfrm>
                                  <a:off x="0" y="0"/>
                                  <a:ext cx="1731600" cy="17316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36750" cy="1936750"/>
                        <wp:effectExtent l="0" t="0" r="0" b="0"/>
                        <wp:docPr id="87" name="Imagen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5" name="Imagen 4"/>
                                <pic:cNvPicPr/>
                              </pic:nvPicPr>
                              <pic:blipFill>
                                <a:blip r:embed="rId9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675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68500" cy="1936750"/>
                        <wp:effectExtent l="0" t="0" r="0" b="0"/>
                        <wp:docPr id="89" name="Imagen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6" name="Imagen 5"/>
                                <pic:cNvPicPr/>
                              </pic:nvPicPr>
                              <pic:blipFill>
                                <a:blip r:embed="rId10"/>
                                <a:stretch/>
                              </pic:blipFill>
                              <pic:spPr>
                                <a:xfrm>
                                  <a:off x="0" y="0"/>
                                  <a:ext cx="196850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BCB">
                    <w:rPr>
                      <w:noProof/>
                      <w:lang w:bidi="ar-SA"/>
                    </w:rPr>
                    <w:t xml:space="preserve">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936750" cy="1936750"/>
                        <wp:effectExtent l="0" t="0" r="6350" b="0"/>
                        <wp:docPr id="91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8" name="Imagen 7"/>
                                <pic:cNvPicPr/>
                              </pic:nvPicPr>
                              <pic:blipFill>
                                <a:blip r:embed="rId11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6750" cy="19367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24BCB">
                    <w:rPr>
                      <w:noProof/>
                      <w:lang w:bidi="ar-SA"/>
                    </w:rPr>
                    <w:t xml:space="preserve">     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2024742" cy="1992086"/>
                        <wp:effectExtent l="0" t="0" r="0" b="0"/>
                        <wp:docPr id="93" name="Imagen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7" name="Imagen 6"/>
                                <pic:cNvPicPr/>
                              </pic:nvPicPr>
                              <pic:blipFill>
                                <a:blip r:embed="rId12"/>
                                <a:stretch/>
                              </pic:blipFill>
                              <pic:spPr>
                                <a:xfrm>
                                  <a:off x="0" y="0"/>
                                  <a:ext cx="2019983" cy="19874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FF1E85">
        <w:rPr>
          <w:rFonts w:cstheme="minorHAnsi"/>
          <w:sz w:val="24"/>
        </w:rPr>
        <w:t xml:space="preserve">¿Conoces a alguien </w:t>
      </w:r>
      <w:r>
        <w:rPr>
          <w:rFonts w:cstheme="minorHAnsi"/>
          <w:sz w:val="24"/>
        </w:rPr>
        <w:t>que haya sufrido abusos?</w:t>
      </w:r>
      <w:r w:rsidR="00FF1E85">
        <w:rPr>
          <w:rFonts w:cstheme="minorHAnsi"/>
          <w:sz w:val="24"/>
        </w:rPr>
        <w:t xml:space="preserve"> ¿Quién abusó de él</w:t>
      </w:r>
      <w:r w:rsidR="00E7590A">
        <w:rPr>
          <w:rFonts w:cstheme="minorHAnsi"/>
          <w:sz w:val="24"/>
        </w:rPr>
        <w:t>/ella</w:t>
      </w:r>
      <w:r w:rsidR="00FF1E85">
        <w:rPr>
          <w:rFonts w:cstheme="minorHAnsi"/>
          <w:sz w:val="24"/>
        </w:rPr>
        <w:t xml:space="preserve">? </w:t>
      </w:r>
    </w:p>
    <w:p w:rsidR="00FF1E85" w:rsidRPr="00FB0B96" w:rsidRDefault="00FF1E85" w:rsidP="00FF1E85">
      <w:pPr>
        <w:pStyle w:val="Hoofdstukkoppen"/>
        <w:ind w:left="284"/>
        <w:rPr>
          <w:rFonts w:ascii="Georgia" w:eastAsia="Georgia" w:hAnsi="Georgia" w:cs="Georgia"/>
          <w:bCs/>
          <w:color w:val="auto"/>
          <w:spacing w:val="0"/>
          <w:sz w:val="22"/>
          <w:szCs w:val="22"/>
        </w:rPr>
      </w:pPr>
    </w:p>
    <w:p w:rsidR="00A26D0E" w:rsidRDefault="00A26D0E" w:rsidP="00A26D0E">
      <w:pPr>
        <w:pStyle w:val="Hoofdstukkoppen"/>
        <w:rPr>
          <w:spacing w:val="3"/>
          <w:sz w:val="24"/>
          <w:szCs w:val="24"/>
        </w:rPr>
      </w:pPr>
    </w:p>
    <w:p w:rsidR="00C24BCB" w:rsidRPr="00D0330A" w:rsidRDefault="00C24BCB" w:rsidP="00A26D0E">
      <w:pPr>
        <w:pStyle w:val="Hoofdstukkoppen"/>
        <w:rPr>
          <w:spacing w:val="3"/>
          <w:sz w:val="36"/>
          <w:szCs w:val="36"/>
        </w:rPr>
      </w:pPr>
    </w:p>
    <w:p w:rsidR="00D0330A" w:rsidRDefault="00D0330A" w:rsidP="00A26D0E">
      <w:pPr>
        <w:pStyle w:val="Hoofdstukkoppen"/>
        <w:rPr>
          <w:spacing w:val="3"/>
          <w:sz w:val="24"/>
        </w:rPr>
      </w:pPr>
    </w:p>
    <w:p w:rsidR="00A26D0E" w:rsidRPr="008A73B5" w:rsidRDefault="00A26D0E" w:rsidP="00A26D0E">
      <w:pPr>
        <w:pStyle w:val="Hoofdstukkoppen"/>
        <w:rPr>
          <w:spacing w:val="3"/>
          <w:sz w:val="24"/>
          <w:szCs w:val="24"/>
        </w:rPr>
      </w:pPr>
      <w:r>
        <w:rPr>
          <w:spacing w:val="3"/>
          <w:sz w:val="24"/>
        </w:rPr>
        <w:t xml:space="preserve">Actividad 2. ¿Qué tipos de abuso conoces? </w:t>
      </w:r>
    </w:p>
    <w:p w:rsidR="00A26D0E" w:rsidRPr="00A26D0E" w:rsidRDefault="00A26D0E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</w:rPr>
      </w:pPr>
    </w:p>
    <w:p w:rsidR="00FF1E85" w:rsidRDefault="00AD2DCC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>Esta actividad también ha sido diseñada para trabajar individualmente o por grupos, reflexionando y discutiendo sobre la pregunta abierta anterior, de forma que los participantes tengan que nombrar los tipos de maltrato que conocen (físico, sexual, psicológico, económico, abandono…)</w:t>
      </w:r>
    </w:p>
    <w:p w:rsidR="00A26D0E" w:rsidRDefault="00A26D0E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</w:rPr>
      </w:pPr>
    </w:p>
    <w:p w:rsidR="00FF1E85" w:rsidRPr="007D5059" w:rsidRDefault="00FF1E85" w:rsidP="00FF1E85">
      <w:pPr>
        <w:pStyle w:val="Textoindependiente"/>
        <w:spacing w:before="9"/>
        <w:jc w:val="both"/>
        <w:rPr>
          <w:rFonts w:eastAsia="Impact" w:cstheme="minorHAnsi"/>
          <w:sz w:val="24"/>
          <w:szCs w:val="24"/>
        </w:rPr>
      </w:pPr>
      <w:r>
        <w:rPr>
          <w:rFonts w:cstheme="minorHAnsi"/>
          <w:sz w:val="24"/>
        </w:rPr>
        <w:t xml:space="preserve">El educador intentará </w:t>
      </w:r>
      <w:r w:rsidR="00C24BCB">
        <w:rPr>
          <w:rFonts w:cstheme="minorHAnsi"/>
          <w:sz w:val="24"/>
        </w:rPr>
        <w:t>que ningún tipo de abuso se quede fuera de la lista</w:t>
      </w:r>
      <w:r>
        <w:rPr>
          <w:rFonts w:cstheme="minorHAnsi"/>
          <w:sz w:val="24"/>
        </w:rPr>
        <w:t xml:space="preserve">. </w:t>
      </w:r>
      <w:r w:rsidR="00C24BCB">
        <w:rPr>
          <w:rFonts w:cstheme="minorHAnsi"/>
          <w:sz w:val="24"/>
        </w:rPr>
        <w:t xml:space="preserve">También se pueden </w:t>
      </w:r>
      <w:r>
        <w:rPr>
          <w:rFonts w:cstheme="minorHAnsi"/>
          <w:sz w:val="24"/>
        </w:rPr>
        <w:t xml:space="preserve">utilizar </w:t>
      </w:r>
      <w:r w:rsidR="00C24BCB">
        <w:rPr>
          <w:rFonts w:cstheme="minorHAnsi"/>
          <w:sz w:val="24"/>
        </w:rPr>
        <w:t>los pictogramas de esta página</w:t>
      </w:r>
      <w:r>
        <w:rPr>
          <w:rFonts w:cstheme="minorHAnsi"/>
          <w:sz w:val="24"/>
        </w:rPr>
        <w:t xml:space="preserve"> para </w:t>
      </w:r>
      <w:r w:rsidR="00C24BCB">
        <w:rPr>
          <w:rFonts w:cstheme="minorHAnsi"/>
          <w:sz w:val="24"/>
        </w:rPr>
        <w:t xml:space="preserve">como ayuda para </w:t>
      </w:r>
      <w:r>
        <w:rPr>
          <w:rFonts w:cstheme="minorHAnsi"/>
          <w:sz w:val="24"/>
        </w:rPr>
        <w:t xml:space="preserve">enumerar todos los tipos de abuso. </w:t>
      </w:r>
    </w:p>
    <w:p w:rsidR="00A26D0E" w:rsidRDefault="00A26D0E" w:rsidP="00FF1E85">
      <w:pPr>
        <w:widowControl w:val="0"/>
        <w:autoSpaceDE w:val="0"/>
        <w:autoSpaceDN w:val="0"/>
        <w:spacing w:after="0" w:line="240" w:lineRule="auto"/>
        <w:ind w:left="1418" w:right="2071"/>
        <w:jc w:val="both"/>
        <w:rPr>
          <w:rFonts w:eastAsia="Impact" w:cstheme="minorHAnsi"/>
          <w:b/>
          <w:sz w:val="24"/>
          <w:szCs w:val="24"/>
        </w:rPr>
      </w:pPr>
    </w:p>
    <w:p w:rsidR="00FF1E85" w:rsidRPr="00FF1E85" w:rsidRDefault="00FF1E85" w:rsidP="00AD2DCC">
      <w:pPr>
        <w:widowControl w:val="0"/>
        <w:autoSpaceDE w:val="0"/>
        <w:autoSpaceDN w:val="0"/>
        <w:spacing w:after="0" w:line="240" w:lineRule="auto"/>
        <w:ind w:left="1418" w:right="1504"/>
        <w:jc w:val="both"/>
        <w:rPr>
          <w:rFonts w:ascii="Georgia" w:eastAsia="Georgia" w:hAnsi="Georgia" w:cs="Georgia"/>
          <w:sz w:val="20"/>
        </w:rPr>
      </w:pPr>
      <w:r>
        <w:rPr>
          <w:rFonts w:cstheme="minorHAnsi"/>
          <w:b/>
          <w:sz w:val="24"/>
        </w:rPr>
        <w:t>Nota:</w:t>
      </w:r>
      <w:r>
        <w:rPr>
          <w:rFonts w:cstheme="minorHAnsi"/>
          <w:sz w:val="24"/>
        </w:rPr>
        <w:t xml:space="preserve"> Es posible que este ejercicio no sea adecuado para los AAWID con experiencias previas de abuso.</w:t>
      </w:r>
    </w:p>
    <w:p w:rsidR="00FF1E85" w:rsidRPr="00FF1E85" w:rsidRDefault="00FF1E85" w:rsidP="00FF1E85">
      <w:pPr>
        <w:widowControl w:val="0"/>
        <w:autoSpaceDE w:val="0"/>
        <w:autoSpaceDN w:val="0"/>
        <w:spacing w:after="0" w:line="240" w:lineRule="auto"/>
        <w:rPr>
          <w:rFonts w:ascii="Georgia" w:eastAsia="Georgia" w:hAnsi="Georgia" w:cs="Georgia"/>
          <w:sz w:val="20"/>
        </w:rPr>
      </w:pPr>
    </w:p>
    <w:sectPr w:rsidR="00FF1E85" w:rsidRPr="00FF1E85" w:rsidSect="00633CE9">
      <w:headerReference w:type="default" r:id="rId13"/>
      <w:footerReference w:type="even" r:id="rId14"/>
      <w:footerReference w:type="default" r:id="rId15"/>
      <w:type w:val="continuous"/>
      <w:pgSz w:w="17180" w:h="12250" w:orient="landscape"/>
      <w:pgMar w:top="680" w:right="1200" w:bottom="0" w:left="1200" w:header="720" w:footer="720" w:gutter="0"/>
      <w:cols w:num="2" w:space="720" w:equalWidth="0">
        <w:col w:w="7253" w:space="60"/>
        <w:col w:w="746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A7" w:rsidRDefault="005D47A7" w:rsidP="009028AE">
      <w:pPr>
        <w:spacing w:after="0" w:line="240" w:lineRule="auto"/>
      </w:pPr>
      <w:r>
        <w:separator/>
      </w:r>
    </w:p>
  </w:endnote>
  <w:endnote w:type="continuationSeparator" w:id="1">
    <w:p w:rsidR="005D47A7" w:rsidRDefault="005D47A7" w:rsidP="00902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9E148D">
    <w:pPr>
      <w:pStyle w:val="Textoindependiente"/>
      <w:spacing w:line="14" w:lineRule="auto"/>
      <w:rPr>
        <w:sz w:val="20"/>
      </w:rPr>
    </w:pPr>
    <w:r w:rsidRPr="009E14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67.9pt;margin-top:559.25pt;width:18.85pt;height:14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" filled="f" stroked="f">
          <v:textbox style="mso-next-textbox:#Text Box 2" inset="0,0,0,0">
            <w:txbxContent>
              <w:p w:rsidR="00062772" w:rsidRDefault="00062772" w:rsidP="00E06595">
                <w:pPr>
                  <w:pStyle w:val="Textoindependiente"/>
                  <w:spacing w:before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772" w:rsidRDefault="0006277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A7" w:rsidRDefault="005D47A7" w:rsidP="009028AE">
      <w:pPr>
        <w:spacing w:after="0" w:line="240" w:lineRule="auto"/>
      </w:pPr>
      <w:r>
        <w:separator/>
      </w:r>
    </w:p>
  </w:footnote>
  <w:footnote w:type="continuationSeparator" w:id="1">
    <w:p w:rsidR="005D47A7" w:rsidRDefault="005D47A7" w:rsidP="00902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CE9" w:rsidRPr="00633CE9" w:rsidRDefault="00633CE9" w:rsidP="00633CE9">
    <w:pPr>
      <w:widowControl w:val="0"/>
      <w:tabs>
        <w:tab w:val="left" w:pos="11171"/>
      </w:tabs>
      <w:autoSpaceDE w:val="0"/>
      <w:autoSpaceDN w:val="0"/>
      <w:spacing w:after="0" w:line="240" w:lineRule="auto"/>
      <w:ind w:left="556"/>
      <w:rPr>
        <w:rFonts w:ascii="Times New Roman" w:eastAsia="Georgia" w:hAnsi="Georgia" w:cs="Georgia"/>
        <w:sz w:val="20"/>
      </w:rPr>
    </w:pPr>
    <w:r>
      <w:rPr>
        <w:rFonts w:ascii="Times New Roman" w:eastAsia="Georgia" w:hAnsi="Georgia" w:cs="Georgia"/>
        <w:noProof/>
        <w:sz w:val="20"/>
        <w:lang w:bidi="ar-SA"/>
      </w:rPr>
      <w:drawing>
        <wp:inline distT="0" distB="0" distL="0" distR="0">
          <wp:extent cx="1020598" cy="492061"/>
          <wp:effectExtent l="0" t="0" r="0" b="0"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0598" cy="4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rFonts w:ascii="Times New Roman" w:eastAsia="Georgia" w:hAnsi="Georgia" w:cs="Georgia"/>
        <w:noProof/>
        <w:position w:val="8"/>
        <w:sz w:val="20"/>
        <w:lang w:bidi="ar-SA"/>
      </w:rPr>
      <w:drawing>
        <wp:inline distT="0" distB="0" distL="0" distR="0">
          <wp:extent cx="1502669" cy="324611"/>
          <wp:effectExtent l="0" t="0" r="0" b="0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02669" cy="324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4C43"/>
    <w:multiLevelType w:val="hybridMultilevel"/>
    <w:tmpl w:val="BFF812A4"/>
    <w:lvl w:ilvl="0" w:tplc="6A547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EAD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E9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422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28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8F0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02A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09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41E61"/>
    <w:multiLevelType w:val="hybridMultilevel"/>
    <w:tmpl w:val="2CFACA1A"/>
    <w:lvl w:ilvl="0" w:tplc="BD747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20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08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AD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0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38F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041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5AF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26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C44A00"/>
    <w:multiLevelType w:val="hybridMultilevel"/>
    <w:tmpl w:val="72C462A8"/>
    <w:lvl w:ilvl="0" w:tplc="2D7A1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C4B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4E8F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6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8E18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E6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76F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661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C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3318B"/>
    <w:multiLevelType w:val="hybridMultilevel"/>
    <w:tmpl w:val="715C3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26ADA"/>
    <w:multiLevelType w:val="hybridMultilevel"/>
    <w:tmpl w:val="D236166E"/>
    <w:lvl w:ilvl="0" w:tplc="D1D2F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90C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0AE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341B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C5A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AC8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8A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428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A0A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143C0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C77035"/>
    <w:multiLevelType w:val="hybridMultilevel"/>
    <w:tmpl w:val="D2605442"/>
    <w:lvl w:ilvl="0" w:tplc="E17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6DF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44C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5A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C60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0C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41B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22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8E81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323580"/>
    <w:multiLevelType w:val="hybridMultilevel"/>
    <w:tmpl w:val="76181BD4"/>
    <w:lvl w:ilvl="0" w:tplc="FABC9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1087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6A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F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E9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239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847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EDA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2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533600"/>
    <w:multiLevelType w:val="hybridMultilevel"/>
    <w:tmpl w:val="B888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C23CD"/>
    <w:multiLevelType w:val="hybridMultilevel"/>
    <w:tmpl w:val="F2EAC5B6"/>
    <w:lvl w:ilvl="0" w:tplc="64848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871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AD4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FC9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5CF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8E44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EEA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672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C6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4F4"/>
    <w:multiLevelType w:val="hybridMultilevel"/>
    <w:tmpl w:val="21F2AEDC"/>
    <w:lvl w:ilvl="0" w:tplc="D786E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723B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20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8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ECC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69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0C52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56C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1A3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283378"/>
    <w:multiLevelType w:val="hybridMultilevel"/>
    <w:tmpl w:val="75408ED0"/>
    <w:lvl w:ilvl="0" w:tplc="31782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BE3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DED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8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8A7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EE99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B4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16A6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86D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1708FC"/>
    <w:multiLevelType w:val="hybridMultilevel"/>
    <w:tmpl w:val="B00C3A8E"/>
    <w:lvl w:ilvl="0" w:tplc="BBDE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4A49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606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B8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4679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0F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047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A6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48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1031B"/>
    <w:multiLevelType w:val="hybridMultilevel"/>
    <w:tmpl w:val="B82AD3EA"/>
    <w:lvl w:ilvl="0" w:tplc="5426ACA2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36DCE6CA">
      <w:numFmt w:val="bullet"/>
      <w:lvlText w:val="•"/>
      <w:lvlJc w:val="left"/>
      <w:pPr>
        <w:ind w:left="2323" w:hanging="360"/>
      </w:pPr>
      <w:rPr>
        <w:rFonts w:hint="default"/>
        <w:lang w:val="en-US" w:eastAsia="en-US" w:bidi="ar-SA"/>
      </w:rPr>
    </w:lvl>
    <w:lvl w:ilvl="2" w:tplc="97505428">
      <w:numFmt w:val="bullet"/>
      <w:lvlText w:val="•"/>
      <w:lvlJc w:val="left"/>
      <w:pPr>
        <w:ind w:left="3707" w:hanging="360"/>
      </w:pPr>
      <w:rPr>
        <w:rFonts w:hint="default"/>
        <w:lang w:val="en-US" w:eastAsia="en-US" w:bidi="ar-SA"/>
      </w:rPr>
    </w:lvl>
    <w:lvl w:ilvl="3" w:tplc="EDE4FE14">
      <w:numFmt w:val="bullet"/>
      <w:lvlText w:val="•"/>
      <w:lvlJc w:val="left"/>
      <w:pPr>
        <w:ind w:left="5091" w:hanging="360"/>
      </w:pPr>
      <w:rPr>
        <w:rFonts w:hint="default"/>
        <w:lang w:val="en-US" w:eastAsia="en-US" w:bidi="ar-SA"/>
      </w:rPr>
    </w:lvl>
    <w:lvl w:ilvl="4" w:tplc="FA52DBB2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5" w:tplc="FEDAB5D2">
      <w:numFmt w:val="bullet"/>
      <w:lvlText w:val="•"/>
      <w:lvlJc w:val="left"/>
      <w:pPr>
        <w:ind w:left="7859" w:hanging="360"/>
      </w:pPr>
      <w:rPr>
        <w:rFonts w:hint="default"/>
        <w:lang w:val="en-US" w:eastAsia="en-US" w:bidi="ar-SA"/>
      </w:rPr>
    </w:lvl>
    <w:lvl w:ilvl="6" w:tplc="DB5E2FC2">
      <w:numFmt w:val="bullet"/>
      <w:lvlText w:val="•"/>
      <w:lvlJc w:val="left"/>
      <w:pPr>
        <w:ind w:left="9243" w:hanging="360"/>
      </w:pPr>
      <w:rPr>
        <w:rFonts w:hint="default"/>
        <w:lang w:val="en-US" w:eastAsia="en-US" w:bidi="ar-SA"/>
      </w:rPr>
    </w:lvl>
    <w:lvl w:ilvl="7" w:tplc="8070D0AA">
      <w:numFmt w:val="bullet"/>
      <w:lvlText w:val="•"/>
      <w:lvlJc w:val="left"/>
      <w:pPr>
        <w:ind w:left="10627" w:hanging="360"/>
      </w:pPr>
      <w:rPr>
        <w:rFonts w:hint="default"/>
        <w:lang w:val="en-US" w:eastAsia="en-US" w:bidi="ar-SA"/>
      </w:rPr>
    </w:lvl>
    <w:lvl w:ilvl="8" w:tplc="8E7E23DC">
      <w:numFmt w:val="bullet"/>
      <w:lvlText w:val="•"/>
      <w:lvlJc w:val="left"/>
      <w:pPr>
        <w:ind w:left="12011" w:hanging="360"/>
      </w:pPr>
      <w:rPr>
        <w:rFonts w:hint="default"/>
        <w:lang w:val="en-US" w:eastAsia="en-US" w:bidi="ar-SA"/>
      </w:rPr>
    </w:lvl>
  </w:abstractNum>
  <w:abstractNum w:abstractNumId="14">
    <w:nsid w:val="73DD43B9"/>
    <w:multiLevelType w:val="hybridMultilevel"/>
    <w:tmpl w:val="B02E5D5E"/>
    <w:lvl w:ilvl="0" w:tplc="628A9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4A4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5A1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A08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FC2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7C8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760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ABC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4D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D741B"/>
    <w:multiLevelType w:val="hybridMultilevel"/>
    <w:tmpl w:val="F3FA674A"/>
    <w:lvl w:ilvl="0" w:tplc="E8A6A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877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63F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2A1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40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A49E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56F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A009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CD1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5"/>
  </w:num>
  <w:num w:numId="7">
    <w:abstractNumId w:val="3"/>
  </w:num>
  <w:num w:numId="8">
    <w:abstractNumId w:val="14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B50C9"/>
    <w:rsid w:val="00011DD4"/>
    <w:rsid w:val="00062772"/>
    <w:rsid w:val="00157F7F"/>
    <w:rsid w:val="00171A5B"/>
    <w:rsid w:val="001A1385"/>
    <w:rsid w:val="001A6DF6"/>
    <w:rsid w:val="002218B2"/>
    <w:rsid w:val="002254E7"/>
    <w:rsid w:val="00317E8C"/>
    <w:rsid w:val="00350E35"/>
    <w:rsid w:val="00487A34"/>
    <w:rsid w:val="00487E1D"/>
    <w:rsid w:val="004B0B9A"/>
    <w:rsid w:val="004C475F"/>
    <w:rsid w:val="005336D0"/>
    <w:rsid w:val="00550A99"/>
    <w:rsid w:val="00556980"/>
    <w:rsid w:val="00557A29"/>
    <w:rsid w:val="005B50C9"/>
    <w:rsid w:val="005D47A7"/>
    <w:rsid w:val="00633CE9"/>
    <w:rsid w:val="00685722"/>
    <w:rsid w:val="0077600C"/>
    <w:rsid w:val="007D5059"/>
    <w:rsid w:val="007E6168"/>
    <w:rsid w:val="00803CFB"/>
    <w:rsid w:val="00840365"/>
    <w:rsid w:val="00862849"/>
    <w:rsid w:val="008F7E00"/>
    <w:rsid w:val="009028AE"/>
    <w:rsid w:val="00932CAE"/>
    <w:rsid w:val="009C4246"/>
    <w:rsid w:val="009E148D"/>
    <w:rsid w:val="00A26D0E"/>
    <w:rsid w:val="00A73C1F"/>
    <w:rsid w:val="00AC3766"/>
    <w:rsid w:val="00AD2DCC"/>
    <w:rsid w:val="00B66E85"/>
    <w:rsid w:val="00B70027"/>
    <w:rsid w:val="00C24BCB"/>
    <w:rsid w:val="00C506A3"/>
    <w:rsid w:val="00CB305D"/>
    <w:rsid w:val="00CE3BB7"/>
    <w:rsid w:val="00D0330A"/>
    <w:rsid w:val="00E06595"/>
    <w:rsid w:val="00E7590A"/>
    <w:rsid w:val="00EE7C3A"/>
    <w:rsid w:val="00F100B1"/>
    <w:rsid w:val="00F152F1"/>
    <w:rsid w:val="00FE1B25"/>
    <w:rsid w:val="00FF0D8A"/>
    <w:rsid w:val="00FF1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AE"/>
  </w:style>
  <w:style w:type="paragraph" w:styleId="Ttulo2">
    <w:name w:val="heading 2"/>
    <w:basedOn w:val="Normal"/>
    <w:link w:val="Ttulo2Car"/>
    <w:uiPriority w:val="1"/>
    <w:qFormat/>
    <w:rsid w:val="00FF1E85"/>
    <w:pPr>
      <w:widowControl w:val="0"/>
      <w:autoSpaceDE w:val="0"/>
      <w:autoSpaceDN w:val="0"/>
      <w:spacing w:after="0" w:line="240" w:lineRule="auto"/>
      <w:ind w:left="218"/>
      <w:jc w:val="both"/>
      <w:outlineLvl w:val="1"/>
    </w:pPr>
    <w:rPr>
      <w:rFonts w:ascii="Impact" w:eastAsia="Impact" w:hAnsi="Impact" w:cs="Impact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5B50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B50C9"/>
  </w:style>
  <w:style w:type="paragraph" w:styleId="Textodeglobo">
    <w:name w:val="Balloon Text"/>
    <w:basedOn w:val="Normal"/>
    <w:link w:val="TextodegloboCar"/>
    <w:uiPriority w:val="99"/>
    <w:semiHidden/>
    <w:unhideWhenUsed/>
    <w:rsid w:val="00FE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B2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1"/>
    <w:rsid w:val="00FF1E85"/>
    <w:rPr>
      <w:rFonts w:ascii="Impact" w:eastAsia="Impact" w:hAnsi="Impact" w:cs="Impact"/>
      <w:sz w:val="28"/>
      <w:szCs w:val="28"/>
      <w:lang w:val="es-ES"/>
    </w:rPr>
  </w:style>
  <w:style w:type="paragraph" w:customStyle="1" w:styleId="nietininhoudsopgave-hoofdstukkoppen">
    <w:name w:val="niet in inhoudsopgave - hoofdstukkoppen"/>
    <w:basedOn w:val="Normal"/>
    <w:link w:val="nietininhoudsopgave-hoofdstukkoppenChar"/>
    <w:qFormat/>
    <w:rsid w:val="00FF1E8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Impact" w:eastAsia="Calibri" w:hAnsi="Impact" w:cs="Times New Roman"/>
      <w:color w:val="000000"/>
      <w:sz w:val="40"/>
      <w:szCs w:val="40"/>
    </w:rPr>
  </w:style>
  <w:style w:type="character" w:customStyle="1" w:styleId="nietininhoudsopgave-hoofdstukkoppenChar">
    <w:name w:val="niet in inhoudsopgave - hoofdstukkoppen Char"/>
    <w:link w:val="nietininhoudsopgave-hoofdstukkoppen"/>
    <w:rsid w:val="00FF1E85"/>
    <w:rPr>
      <w:rFonts w:ascii="Impact" w:eastAsia="Calibri" w:hAnsi="Impact" w:cs="Times New Roman"/>
      <w:color w:val="000000"/>
      <w:sz w:val="40"/>
      <w:szCs w:val="40"/>
      <w:lang w:val="es-ES" w:eastAsia="es-ES"/>
    </w:rPr>
  </w:style>
  <w:style w:type="paragraph" w:customStyle="1" w:styleId="Hoofdstukkoppen">
    <w:name w:val="Hoofdstukkoppen"/>
    <w:basedOn w:val="Normal"/>
    <w:qFormat/>
    <w:rsid w:val="00FF1E85"/>
    <w:pPr>
      <w:autoSpaceDE w:val="0"/>
      <w:autoSpaceDN w:val="0"/>
      <w:adjustRightInd w:val="0"/>
      <w:spacing w:after="0" w:line="240" w:lineRule="atLeast"/>
      <w:textAlignment w:val="center"/>
    </w:pPr>
    <w:rPr>
      <w:rFonts w:ascii="Impact" w:eastAsia="Calibri" w:hAnsi="Impact" w:cs="Impact"/>
      <w:color w:val="000000"/>
      <w:spacing w:val="4"/>
      <w:sz w:val="40"/>
      <w:szCs w:val="40"/>
    </w:rPr>
  </w:style>
  <w:style w:type="paragraph" w:styleId="Encabezado">
    <w:name w:val="header"/>
    <w:basedOn w:val="Normal"/>
    <w:link w:val="EncabezadoCar"/>
    <w:uiPriority w:val="99"/>
    <w:semiHidden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33CE9"/>
  </w:style>
  <w:style w:type="paragraph" w:styleId="Piedepgina">
    <w:name w:val="footer"/>
    <w:basedOn w:val="Normal"/>
    <w:link w:val="PiedepginaCar"/>
    <w:uiPriority w:val="99"/>
    <w:semiHidden/>
    <w:unhideWhenUsed/>
    <w:rsid w:val="00633C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33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927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338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541">
          <w:marLeft w:val="100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492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6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7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D50C7-D497-4E82-B990-C364C95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Ramis</dc:creator>
  <cp:lastModifiedBy>Usuario</cp:lastModifiedBy>
  <cp:revision>7</cp:revision>
  <cp:lastPrinted>2020-12-22T10:49:00Z</cp:lastPrinted>
  <dcterms:created xsi:type="dcterms:W3CDTF">2021-02-22T12:24:00Z</dcterms:created>
  <dcterms:modified xsi:type="dcterms:W3CDTF">2021-04-15T03:42:00Z</dcterms:modified>
</cp:coreProperties>
</file>