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88" w:rsidRPr="00097886" w:rsidRDefault="0062349A" w:rsidP="002B5B22">
      <w:pPr>
        <w:pStyle w:val="nietininhoudsopgave-hoofdstukkoppen"/>
        <w:rPr>
          <w:sz w:val="28"/>
          <w:szCs w:val="28"/>
        </w:rPr>
      </w:pPr>
      <w:r>
        <w:rPr>
          <w:sz w:val="28"/>
        </w:rPr>
        <w:t>Ejercicio 3.7. Reduciendo</w:t>
      </w:r>
      <w:r w:rsidR="00424A3D">
        <w:rPr>
          <w:sz w:val="28"/>
        </w:rPr>
        <w:t xml:space="preserve"> mis gastos </w:t>
      </w:r>
    </w:p>
    <w:p w:rsidR="00BB33BC" w:rsidRPr="00097886" w:rsidRDefault="00BB33BC" w:rsidP="002B5B22">
      <w:pPr>
        <w:pStyle w:val="nietininhoudsopgave-hoofdstukkoppen"/>
        <w:rPr>
          <w:rFonts w:ascii="Georgia" w:hAnsi="Georgia"/>
          <w:sz w:val="20"/>
          <w:szCs w:val="20"/>
        </w:rPr>
      </w:pPr>
    </w:p>
    <w:p w:rsidR="0062349A" w:rsidRDefault="00424A3D" w:rsidP="002B5B22">
      <w:pPr>
        <w:pStyle w:val="nietininhoudsopgave-hoofdstukkoppen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Las siguientes 3 actividades tienen como objetivo identificar cuáles son las necesidades/gastos actuales y qué nuevas necesidades/gastos pueden aparecer a medida que las personas se hacen mayores. </w:t>
      </w:r>
    </w:p>
    <w:p w:rsidR="0062349A" w:rsidRDefault="0062349A" w:rsidP="002B5B22">
      <w:pPr>
        <w:pStyle w:val="nietininhoudsopgave-hoofdstukkoppen"/>
        <w:rPr>
          <w:rFonts w:ascii="Georgia" w:hAnsi="Georgia"/>
          <w:sz w:val="22"/>
        </w:rPr>
      </w:pPr>
    </w:p>
    <w:p w:rsidR="00DA724E" w:rsidRPr="00097886" w:rsidRDefault="00424A3D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También es necesario saber qué gastos se pueden reducir para poder hacer frente a los nuevos</w:t>
      </w:r>
      <w:r w:rsidR="00A10002">
        <w:rPr>
          <w:rFonts w:ascii="Georgia" w:hAnsi="Georgia"/>
          <w:sz w:val="22"/>
        </w:rPr>
        <w:t xml:space="preserve"> gastos</w:t>
      </w:r>
      <w:r>
        <w:rPr>
          <w:rFonts w:ascii="Georgia" w:hAnsi="Georgia"/>
          <w:sz w:val="22"/>
        </w:rPr>
        <w:t xml:space="preserve"> que pueden surgir a medida que se envejece.</w:t>
      </w:r>
    </w:p>
    <w:p w:rsidR="00DA724E" w:rsidRPr="00097886" w:rsidRDefault="00DA724E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E15BC3" w:rsidRPr="00097886" w:rsidRDefault="00E15BC3" w:rsidP="002B5B22">
      <w:pPr>
        <w:pStyle w:val="nietininhoudsopgave-hoofdstukkoppen"/>
        <w:rPr>
          <w:sz w:val="28"/>
          <w:szCs w:val="28"/>
        </w:rPr>
      </w:pPr>
    </w:p>
    <w:p w:rsidR="00942466" w:rsidRPr="00942466" w:rsidRDefault="00424A3D" w:rsidP="002B5B22">
      <w:pPr>
        <w:pStyle w:val="nietininhoudsopgave-hoofdstukkoppen"/>
        <w:rPr>
          <w:sz w:val="24"/>
          <w:szCs w:val="24"/>
        </w:rPr>
      </w:pPr>
      <w:r>
        <w:rPr>
          <w:sz w:val="24"/>
        </w:rPr>
        <w:t>Actividad 1.  Priorización de mis necesidades.</w:t>
      </w:r>
    </w:p>
    <w:p w:rsidR="00942466" w:rsidRDefault="00942466" w:rsidP="002B5B22">
      <w:pPr>
        <w:pStyle w:val="nietininhoudsopgave-hoofdstukkoppen"/>
      </w:pPr>
    </w:p>
    <w:p w:rsidR="00424A3D" w:rsidRPr="00097886" w:rsidRDefault="00A00B37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Proporcionaremos a los AAWID un lápiz y una hoja de papel para anotar sus necesidades actuales. Puedes utilizar imágenes y tarjetas con pictogramas, puedes hacer una lista con todos los participantes donde cada uno elige las opciones que se adaptan a sus necesidades, etc.</w:t>
      </w:r>
    </w:p>
    <w:p w:rsidR="00F118BC" w:rsidRPr="00097886" w:rsidRDefault="00F118BC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A724E" w:rsidRPr="00097886" w:rsidRDefault="00A10002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Se pueden ofrecer</w:t>
      </w:r>
      <w:r w:rsidR="003C2DD2">
        <w:rPr>
          <w:rFonts w:ascii="Georgia" w:hAnsi="Georgia"/>
          <w:sz w:val="22"/>
        </w:rPr>
        <w:t xml:space="preserve"> ejemplos (comprar ropa, ir al cine, viajar, comer, revistas, libros...).</w:t>
      </w:r>
    </w:p>
    <w:p w:rsidR="00DA724E" w:rsidRPr="00097886" w:rsidRDefault="00DA724E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A724E" w:rsidRPr="00097886" w:rsidRDefault="003C2DD2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Una vez que todos hayan escrito una lista de necesidades, deben decidir qué elementos son muy necesarios, algo necesarios o innecesarios para ellos. También necesitarán escribir con qué frecuencia tienen esos gastos/necesidad para realizar esas actividades. Se proporciona una plantilla para la actividad, pero puedes utilizar cualquier otro material de apoyo que te ayude a comprender la relevancia de cada necesidad/gasto.</w:t>
      </w: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7301C" w:rsidRPr="00097886" w:rsidRDefault="00D7301C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6C1EDA" w:rsidRPr="00097886" w:rsidRDefault="006C1ED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1721"/>
        <w:gridCol w:w="1722"/>
        <w:gridCol w:w="1485"/>
        <w:gridCol w:w="1959"/>
      </w:tblGrid>
      <w:tr w:rsidR="005D57EF" w:rsidRPr="00097886" w:rsidTr="00167BCB">
        <w:tc>
          <w:tcPr>
            <w:tcW w:w="1721" w:type="dxa"/>
          </w:tcPr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Actividad</w:t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Me gusta</w:t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184531</wp:posOffset>
                  </wp:positionH>
                  <wp:positionV relativeFrom="paragraph">
                    <wp:posOffset>27864</wp:posOffset>
                  </wp:positionV>
                  <wp:extent cx="558851" cy="453542"/>
                  <wp:effectExtent l="19050" t="0" r="0" b="0"/>
                  <wp:wrapNone/>
                  <wp:docPr id="26" name="Imagen 6" descr="C:\Users\Usuario\Desktop\ARASAAC Color\Pictogramas_Color_completo\contento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uario\Desktop\ARASAAC Color\Pictogramas_Color_completo\contento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51" cy="453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No me gusta</w:t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11040" cy="453358"/>
                  <wp:effectExtent l="19050" t="0" r="0" b="0"/>
                  <wp:docPr id="29" name="Imagen 7" descr="C:\Users\Usuario\Desktop\ARASAAC Color\Pictogramas_Color_completo\triste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Usuario\Desktop\ARASAAC Color\Pictogramas_Color_completo\trist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39" cy="453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85" w:type="dxa"/>
          </w:tcPr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Lo necesito de verdad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49676" cy="414938"/>
                  <wp:effectExtent l="19050" t="0" r="7524" b="0"/>
                  <wp:docPr id="30" name="Imagen 8" descr="C:\Users\Usuario\Desktop\ARASAAC Color\Pictogramas_Color_completo\much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Usuario\Desktop\ARASAAC Color\Pictogramas_Color_completo\much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58" cy="417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Lo necesito un poco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95887" cy="407254"/>
                  <wp:effectExtent l="19050" t="0" r="4163" b="0"/>
                  <wp:docPr id="31" name="Imagen 9" descr="C:\Users\Usuario\Desktop\ARASAAC Color\Pictogramas_Color_completo\poco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 descr="C:\Users\Usuario\Desktop\ARASAAC Color\Pictogramas_Color_completo\poc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96" cy="409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167BCB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No lo necesito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99761" cy="445674"/>
                  <wp:effectExtent l="19050" t="0" r="289" b="0"/>
                  <wp:docPr id="229" name="Imagen 10" descr="C:\Users\Usuario\Desktop\ARASAAC Color\Pictogramas_Color_completo\nad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:\Users\Usuario\Desktop\ARASAAC Color\Pictogramas_Color_completo\n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44" cy="446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Lo compro/lo hago...</w:t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Cada día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07146" cy="245890"/>
                  <wp:effectExtent l="19050" t="0" r="7204" b="0"/>
                  <wp:docPr id="249" name="Imagen 12" descr="SIEMP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 Imagen" descr="SIEMPR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rcRect t="39881" r="4430" b="41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2" cy="24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03571" cy="330414"/>
                  <wp:effectExtent l="19050" t="0" r="0" b="0"/>
                  <wp:docPr id="250" name="Imagen 11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78" cy="332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2-3 días a la semana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34707" cy="187896"/>
                  <wp:effectExtent l="19050" t="0" r="0" b="0"/>
                  <wp:docPr id="251" name="Imagen 13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059"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82" cy="18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80519" cy="368834"/>
                  <wp:effectExtent l="19050" t="0" r="481" b="0"/>
                  <wp:docPr id="252" name="Imagen 14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87" cy="371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Una vez por semana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35750" cy="268941"/>
                  <wp:effectExtent l="19050" t="0" r="7150" b="0"/>
                  <wp:docPr id="253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70" cy="26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41992" cy="322730"/>
                  <wp:effectExtent l="19050" t="0" r="0" b="0"/>
                  <wp:docPr id="254" name="Imagen 16" descr="C:\Users\Usuario\Desktop\ARASAAC Color\Pictogramas_Color_completo\semana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C:\Users\Usuario\Desktop\ARASAAC Color\Pictogramas_Color_completo\sema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84" cy="325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2-3 veces al mes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645459" cy="134910"/>
                  <wp:effectExtent l="19050" t="0" r="2241" b="0"/>
                  <wp:docPr id="255" name="Imagen 17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059"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29" cy="13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95887" cy="306918"/>
                  <wp:effectExtent l="19050" t="0" r="4163" b="0"/>
                  <wp:docPr id="256" name="Imagen 18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48" cy="308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18BC" w:rsidRPr="00097886" w:rsidRDefault="00F118BC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3C2DD2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</w:rPr>
              <w:t>Una vez al mes</w:t>
            </w:r>
          </w:p>
          <w:p w:rsidR="00167BCB" w:rsidRPr="00097886" w:rsidRDefault="00167BCB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288311" cy="299677"/>
                  <wp:effectExtent l="19050" t="0" r="0" b="0"/>
                  <wp:docPr id="257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16" cy="300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80412" cy="422179"/>
                  <wp:effectExtent l="19050" t="0" r="0" b="0"/>
                  <wp:docPr id="258" name="Imagen 20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70" cy="424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57EF" w:rsidRPr="00097886" w:rsidRDefault="005D57EF" w:rsidP="00F118BC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D57EF" w:rsidRPr="00097886" w:rsidRDefault="005D57EF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F83CB5" w:rsidRPr="00097886" w:rsidRDefault="003C2DD2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Una vez que se hayan identificado las necesidades/gastos actuales, les invitaremos a hacer una lista de las necesidades/gastos que tendrán a medida que envejezcan.</w:t>
      </w:r>
    </w:p>
    <w:p w:rsidR="00F118BC" w:rsidRPr="00097886" w:rsidRDefault="00F118BC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167BCB" w:rsidRPr="00097886" w:rsidRDefault="003C2DD2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Les proporcionaremos la siguiente plantilla para que anoten las nuevas necesidades/gastos que puedan aparecer en el futuro, así como la frecuencia de estas necesidades.</w:t>
      </w:r>
    </w:p>
    <w:tbl>
      <w:tblPr>
        <w:tblpPr w:leftFromText="141" w:rightFromText="141" w:vertAnchor="text" w:horzAnchor="page" w:tblpX="951" w:tblpY="29"/>
        <w:tblW w:w="7232" w:type="dxa"/>
        <w:tblCellMar>
          <w:left w:w="0" w:type="dxa"/>
          <w:right w:w="0" w:type="dxa"/>
        </w:tblCellMar>
        <w:tblLook w:val="04A0"/>
      </w:tblPr>
      <w:tblGrid>
        <w:gridCol w:w="1845"/>
        <w:gridCol w:w="1134"/>
        <w:gridCol w:w="1134"/>
        <w:gridCol w:w="993"/>
        <w:gridCol w:w="1130"/>
        <w:gridCol w:w="996"/>
      </w:tblGrid>
      <w:tr w:rsidR="00F118BC" w:rsidRPr="00097886" w:rsidTr="00F118BC">
        <w:trPr>
          <w:trHeight w:val="584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18BC" w:rsidRPr="00097886" w:rsidRDefault="00E02CE8" w:rsidP="00A10002">
            <w:pPr>
              <w:pStyle w:val="nietininhoudsopgave-hoofdstukkoppen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lastRenderedPageBreak/>
              <w:t>ACTIVIDADES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Cada día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>Una vez por semana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>Una vez al mes</w:t>
            </w: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Una vez cada 3 a 6 meses 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Una vez al año </w:t>
            </w:r>
          </w:p>
        </w:tc>
      </w:tr>
      <w:tr w:rsidR="00F118BC" w:rsidRPr="00097886" w:rsidTr="00F118BC">
        <w:trPr>
          <w:trHeight w:val="413"/>
        </w:trPr>
        <w:tc>
          <w:tcPr>
            <w:tcW w:w="18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Ir al dentista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495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Ir al oculista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584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Comprar medicinas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422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Ir al fisioterapeuta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392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Ir al otorrino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666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Pagar a la persona que me ayuda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584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 xml:space="preserve">Pagar por una residencia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417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E02CE8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>Comprar productos especiales de higiene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450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>Comprar comida especial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F118BC" w:rsidRPr="00097886" w:rsidTr="00F118BC">
        <w:trPr>
          <w:trHeight w:val="420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E02CE8" w:rsidP="00F118BC">
            <w:pPr>
              <w:pStyle w:val="nietininhoudsopgave-hoofdstukkoppen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</w:rPr>
              <w:t>Pagar a alguien para que limpie la casa/cocine mis comidas.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18BC" w:rsidRPr="00097886" w:rsidRDefault="00F118BC" w:rsidP="00F118BC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7143C0" w:rsidRPr="00097886" w:rsidRDefault="007143C0" w:rsidP="00A10002">
      <w:pPr>
        <w:pStyle w:val="nietininhoudsopgave-hoofdstukkoppen"/>
        <w:ind w:right="51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(Proporcionamos algunos ejemplos en la plantilla, pero se pueden usar otros y pueden ser diferentes para cada participante)</w:t>
      </w:r>
    </w:p>
    <w:p w:rsidR="00942466" w:rsidRPr="00E42920" w:rsidRDefault="00E50F88" w:rsidP="002B5B22">
      <w:pPr>
        <w:pStyle w:val="nietininhoudsopgave-hoofdstukkoppen"/>
        <w:rPr>
          <w:sz w:val="24"/>
          <w:szCs w:val="24"/>
        </w:rPr>
      </w:pPr>
      <w:r>
        <w:rPr>
          <w:sz w:val="24"/>
        </w:rPr>
        <w:lastRenderedPageBreak/>
        <w:t>Actividad 2. Sensibilización sobre mis gastos.</w:t>
      </w:r>
    </w:p>
    <w:p w:rsidR="00942466" w:rsidRDefault="00942466" w:rsidP="002B5B22">
      <w:pPr>
        <w:pStyle w:val="nietininhoudsopgave-hoofdstukkoppen"/>
        <w:rPr>
          <w:sz w:val="28"/>
          <w:szCs w:val="28"/>
        </w:rPr>
      </w:pPr>
    </w:p>
    <w:p w:rsidR="00E50F88" w:rsidRPr="00097886" w:rsidRDefault="00E02CE8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Primero, invitaremos a los participantes a responder algunas preguntas para dar a conocer sus gastos y ver si podemos reducirlos en algunos aspectos, si se gasta poco o mucho, etc.</w:t>
      </w:r>
    </w:p>
    <w:p w:rsidR="00881623" w:rsidRPr="00097886" w:rsidRDefault="00881623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881623" w:rsidRDefault="00E02CE8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Estas son algunas de las preguntas que se pueden hacer:</w:t>
      </w:r>
    </w:p>
    <w:p w:rsidR="005310D9" w:rsidRPr="00097886" w:rsidRDefault="005310D9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77355" w:rsidRDefault="00E02CE8" w:rsidP="00881623">
      <w:pPr>
        <w:pStyle w:val="nietininhoudsopgave-hoofdstukkoppen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 xml:space="preserve">¿Cuánto dinero gastas?   </w:t>
      </w:r>
      <w:r w:rsidR="00301072">
        <w:rPr>
          <w:rFonts w:ascii="Georgia" w:hAnsi="Georgia"/>
          <w:sz w:val="22"/>
        </w:rPr>
        <w:t>¿</w:t>
      </w:r>
      <w:r>
        <w:rPr>
          <w:rFonts w:ascii="Georgia" w:hAnsi="Georgia"/>
          <w:sz w:val="22"/>
        </w:rPr>
        <w:t>Es mucho</w:t>
      </w:r>
      <w:r w:rsidR="00301072">
        <w:rPr>
          <w:rFonts w:ascii="Georgia" w:hAnsi="Georgia"/>
          <w:sz w:val="22"/>
        </w:rPr>
        <w:t>?</w:t>
      </w:r>
      <w:r>
        <w:rPr>
          <w:rFonts w:ascii="Georgia" w:hAnsi="Georgia"/>
          <w:sz w:val="22"/>
        </w:rPr>
        <w:t xml:space="preserve"> ¿Es muy poco?</w:t>
      </w:r>
    </w:p>
    <w:p w:rsidR="005310D9" w:rsidRPr="00097886" w:rsidRDefault="005310D9" w:rsidP="005310D9">
      <w:pPr>
        <w:pStyle w:val="nietininhoudsopgave-hoofdstukkoppen"/>
        <w:ind w:left="720"/>
        <w:rPr>
          <w:rFonts w:ascii="Georgia" w:hAnsi="Georgia"/>
          <w:sz w:val="22"/>
          <w:szCs w:val="22"/>
        </w:rPr>
      </w:pPr>
    </w:p>
    <w:p w:rsidR="00D77355" w:rsidRDefault="00E02CE8" w:rsidP="00881623">
      <w:pPr>
        <w:pStyle w:val="nietininhoudsopgave-hoofdstukkoppen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¿Puedes gastar menos dinero?   ¿Cómo?</w:t>
      </w:r>
    </w:p>
    <w:p w:rsidR="005310D9" w:rsidRPr="00097886" w:rsidRDefault="005310D9" w:rsidP="005310D9">
      <w:pPr>
        <w:pStyle w:val="nietininhoudsopgave-hoofdstukkoppen"/>
        <w:ind w:left="720"/>
        <w:rPr>
          <w:rFonts w:ascii="Georgia" w:hAnsi="Georgia"/>
          <w:sz w:val="22"/>
          <w:szCs w:val="22"/>
        </w:rPr>
      </w:pPr>
    </w:p>
    <w:p w:rsidR="00881623" w:rsidRPr="00097886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10D9" w:rsidRDefault="005310D9" w:rsidP="005310D9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bidi="ar-SA"/>
        </w:rPr>
        <w:drawing>
          <wp:inline distT="0" distB="0" distL="0" distR="0">
            <wp:extent cx="2898378" cy="2414283"/>
            <wp:effectExtent l="19050" t="0" r="0" b="0"/>
            <wp:docPr id="32" name="Imagen 32" descr="C:\Users\USUARI\Downloads\savings-box-16187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UARI\Downloads\savings-box-161876_128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08" cy="242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D9" w:rsidRDefault="005310D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10D9" w:rsidRDefault="005310D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881623" w:rsidRPr="00097886" w:rsidRDefault="00E02CE8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Para comprender mejor los conceptos de gastar mucho y gastar muy poco, y cómo reducir gastos, hablaremos de los casos anteriores y abriremos un debate. Escribiremos sus ideas para poder usarlas después.</w:t>
      </w:r>
    </w:p>
    <w:p w:rsidR="00942466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881623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</w:rPr>
        <w:lastRenderedPageBreak/>
        <w:t>Case 1</w:t>
      </w:r>
      <w:r>
        <w:rPr>
          <w:rFonts w:ascii="Georgia" w:hAnsi="Georgia"/>
          <w:sz w:val="22"/>
        </w:rPr>
        <w:t xml:space="preserve">: </w:t>
      </w:r>
      <w:r w:rsidR="00301072">
        <w:rPr>
          <w:rFonts w:ascii="Georgia" w:hAnsi="Georgia"/>
          <w:sz w:val="22"/>
        </w:rPr>
        <w:t>¿Recuerdas a nuestra amiga</w:t>
      </w:r>
      <w:r w:rsidR="00A10002">
        <w:rPr>
          <w:rFonts w:ascii="Georgia" w:hAnsi="Georgia"/>
          <w:sz w:val="22"/>
        </w:rPr>
        <w:t xml:space="preserve"> </w:t>
      </w:r>
      <w:r>
        <w:rPr>
          <w:rFonts w:ascii="Georgia" w:hAnsi="Georgia"/>
          <w:b/>
          <w:color w:val="ED7D31" w:themeColor="accent2"/>
          <w:sz w:val="22"/>
        </w:rPr>
        <w:t>MAR</w:t>
      </w:r>
      <w:r w:rsidR="00301072">
        <w:rPr>
          <w:rFonts w:ascii="Georgia" w:hAnsi="Georgia"/>
          <w:b/>
          <w:color w:val="ED7D31" w:themeColor="accent2"/>
          <w:sz w:val="22"/>
        </w:rPr>
        <w:t>Í</w:t>
      </w:r>
      <w:r>
        <w:rPr>
          <w:rFonts w:ascii="Georgia" w:hAnsi="Georgia"/>
          <w:b/>
          <w:color w:val="ED7D31" w:themeColor="accent2"/>
          <w:sz w:val="22"/>
        </w:rPr>
        <w:t>A</w:t>
      </w:r>
      <w:r>
        <w:rPr>
          <w:rFonts w:ascii="Georgia" w:hAnsi="Georgia"/>
          <w:sz w:val="22"/>
        </w:rPr>
        <w:t>?</w:t>
      </w:r>
    </w:p>
    <w:p w:rsidR="00953D6B" w:rsidRPr="00097886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10D9" w:rsidRDefault="00A10002" w:rsidP="00953D6B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bidi="ar-SA"/>
        </w:rPr>
        <w:t xml:space="preserve">          </w:t>
      </w:r>
      <w:r w:rsidR="00953D6B">
        <w:rPr>
          <w:rFonts w:ascii="Georgia" w:hAnsi="Georgia"/>
          <w:noProof/>
          <w:sz w:val="22"/>
          <w:szCs w:val="22"/>
          <w:lang w:bidi="ar-SA"/>
        </w:rPr>
        <w:drawing>
          <wp:inline distT="0" distB="0" distL="0" distR="0">
            <wp:extent cx="1567905" cy="1225286"/>
            <wp:effectExtent l="19050" t="0" r="0" b="0"/>
            <wp:docPr id="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5" cy="124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6B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881623" w:rsidRPr="00097886" w:rsidRDefault="00097886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María puede gastar hasta 15 euros por semana.</w:t>
      </w:r>
    </w:p>
    <w:p w:rsidR="00881623" w:rsidRDefault="002D1AF2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Normalmente gasta 11 euros a la semana.</w:t>
      </w:r>
    </w:p>
    <w:p w:rsidR="005310D9" w:rsidRPr="00DA35C2" w:rsidRDefault="005310D9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D77355" w:rsidRPr="00DA35C2" w:rsidRDefault="0093105C" w:rsidP="00881623">
      <w:pPr>
        <w:pStyle w:val="nietininhoudsopgave-hoofdstukkoppen"/>
        <w:numPr>
          <w:ilvl w:val="0"/>
          <w:numId w:val="19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</w:rPr>
        <w:t>¿María debería gastar menos dinero? ¿Por qué?</w:t>
      </w:r>
    </w:p>
    <w:p w:rsidR="00D77355" w:rsidRPr="00DA35C2" w:rsidRDefault="0093105C" w:rsidP="00881623">
      <w:pPr>
        <w:pStyle w:val="nietininhoudsopgave-hoofdstukkoppen"/>
        <w:numPr>
          <w:ilvl w:val="0"/>
          <w:numId w:val="19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</w:rPr>
        <w:t>¿María ahorra dinero todas las semanas?</w:t>
      </w:r>
    </w:p>
    <w:p w:rsidR="00881623" w:rsidRPr="00097886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942466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942466" w:rsidRDefault="00942466" w:rsidP="00881623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881623" w:rsidRPr="00301072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  <w:r w:rsidRPr="00301072">
        <w:rPr>
          <w:rFonts w:ascii="Georgia" w:hAnsi="Georgia"/>
          <w:b/>
          <w:sz w:val="22"/>
        </w:rPr>
        <w:t>Case 2</w:t>
      </w:r>
      <w:r w:rsidRPr="00301072">
        <w:rPr>
          <w:rFonts w:ascii="Georgia" w:hAnsi="Georgia"/>
          <w:sz w:val="22"/>
        </w:rPr>
        <w:t xml:space="preserve">: </w:t>
      </w:r>
      <w:r w:rsidR="00301072">
        <w:rPr>
          <w:rFonts w:ascii="Georgia" w:hAnsi="Georgia"/>
          <w:sz w:val="22"/>
        </w:rPr>
        <w:t>¿Recuerdas a nuestro amigo</w:t>
      </w:r>
      <w:r w:rsidR="00A10002">
        <w:rPr>
          <w:rFonts w:ascii="Georgia" w:hAnsi="Georgia"/>
          <w:sz w:val="22"/>
        </w:rPr>
        <w:t xml:space="preserve"> </w:t>
      </w:r>
      <w:r w:rsidR="00301072">
        <w:rPr>
          <w:rFonts w:ascii="Georgia" w:hAnsi="Georgia"/>
          <w:b/>
          <w:color w:val="ED7D31" w:themeColor="accent2"/>
          <w:sz w:val="22"/>
        </w:rPr>
        <w:t>JORGE</w:t>
      </w:r>
      <w:r w:rsidRPr="00301072">
        <w:rPr>
          <w:rFonts w:ascii="Georgia" w:hAnsi="Georgia"/>
          <w:sz w:val="22"/>
        </w:rPr>
        <w:t>?</w:t>
      </w:r>
    </w:p>
    <w:p w:rsidR="00953D6B" w:rsidRPr="00301072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953D6B" w:rsidRDefault="00116A87" w:rsidP="0052366C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49.8pt;margin-top:56.9pt;width:368.5pt;height:77.8pt;z-index:251749376;mso-width-relative:margin;mso-height-relative:margin">
            <v:textbox style="mso-next-textbox:#_x0000_s1046">
              <w:txbxContent>
                <w:p w:rsidR="00BA2402" w:rsidRPr="00097886" w:rsidRDefault="00BA2402" w:rsidP="00881623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b/>
                      <w:sz w:val="22"/>
                    </w:rPr>
                    <w:t>Nota:</w:t>
                  </w:r>
                  <w:r>
                    <w:rPr>
                      <w:rFonts w:ascii="Georgia" w:hAnsi="Georgia"/>
                      <w:sz w:val="22"/>
                    </w:rPr>
                    <w:t xml:space="preserve"> Deberíamos tener la descripción de los casos</w:t>
                  </w:r>
                  <w:r w:rsidR="00A10002">
                    <w:rPr>
                      <w:rFonts w:ascii="Georgia" w:hAnsi="Georgia"/>
                      <w:sz w:val="22"/>
                    </w:rPr>
                    <w:t xml:space="preserve"> María, Jorge y Diana a</w:t>
                  </w:r>
                  <w:r>
                    <w:rPr>
                      <w:rFonts w:ascii="Georgia" w:hAnsi="Georgia"/>
                      <w:sz w:val="22"/>
                    </w:rPr>
                    <w:t xml:space="preserve"> mano para poder recordar dónde gastó cada uno de ellos su dinero y poder dar opciones sobre dónde podrían ahorrar y gastar menos. Es importante tener claro la importancia de ahorrar para el futuro.</w:t>
                  </w:r>
                </w:p>
                <w:p w:rsidR="00BA2402" w:rsidRPr="00AA6DE3" w:rsidRDefault="00BA2402" w:rsidP="00881623">
                  <w:pPr>
                    <w:pStyle w:val="Tussenkopjes"/>
                    <w:rPr>
                      <w:rFonts w:ascii="Georgia" w:hAnsi="Georgia"/>
                      <w:sz w:val="22"/>
                      <w:szCs w:val="22"/>
                    </w:rPr>
                  </w:pPr>
                </w:p>
                <w:p w:rsidR="00BA2402" w:rsidRPr="00AA6DE3" w:rsidRDefault="00BA2402" w:rsidP="00881623"/>
              </w:txbxContent>
            </v:textbox>
          </v:shape>
        </w:pict>
      </w:r>
      <w:r w:rsidR="00A10002">
        <w:rPr>
          <w:rFonts w:ascii="Georgia" w:hAnsi="Georgia"/>
          <w:noProof/>
          <w:sz w:val="22"/>
          <w:szCs w:val="22"/>
          <w:lang w:bidi="ar-SA"/>
        </w:rPr>
        <w:t xml:space="preserve">          </w:t>
      </w:r>
      <w:r w:rsidR="00AC6245">
        <w:rPr>
          <w:rFonts w:ascii="Georgia" w:hAnsi="Georgia"/>
          <w:noProof/>
          <w:sz w:val="22"/>
          <w:szCs w:val="22"/>
          <w:lang w:bidi="ar-SA"/>
        </w:rPr>
        <w:drawing>
          <wp:inline distT="0" distB="0" distL="0" distR="0">
            <wp:extent cx="1476118" cy="1471065"/>
            <wp:effectExtent l="19050" t="0" r="0" b="0"/>
            <wp:docPr id="441" name="Imagen 38" descr="C:\Users\USUARI\Downloads\man-35128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UARI\Downloads\man-351281_192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94" cy="1478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D6B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881623" w:rsidRPr="00097886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Jorge puede gastar hasta 20 euros por semana.</w:t>
      </w:r>
    </w:p>
    <w:p w:rsidR="00B37E29" w:rsidRDefault="00A10D22" w:rsidP="00953D6B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Normalmente gasta 23,80 euros a la semana.</w:t>
      </w:r>
    </w:p>
    <w:p w:rsidR="00B37E29" w:rsidRPr="00DA35C2" w:rsidRDefault="00B37E29" w:rsidP="00953D6B">
      <w:pPr>
        <w:pStyle w:val="nietininhoudsopgave-hoofdstukkoppen"/>
        <w:rPr>
          <w:rFonts w:ascii="Georgia" w:hAnsi="Georgia"/>
          <w:b/>
          <w:sz w:val="22"/>
          <w:szCs w:val="22"/>
        </w:rPr>
      </w:pPr>
    </w:p>
    <w:p w:rsidR="00D77355" w:rsidRPr="00DA35C2" w:rsidRDefault="00953D6B" w:rsidP="00B37E29">
      <w:pPr>
        <w:pStyle w:val="nietininhoudsopgave-hoofdstukkoppen"/>
        <w:numPr>
          <w:ilvl w:val="0"/>
          <w:numId w:val="20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</w:rPr>
        <w:t>¿Jorge podría gastar menos dinero? ¿Por qué?</w:t>
      </w:r>
    </w:p>
    <w:p w:rsidR="00D77355" w:rsidRPr="00DA35C2" w:rsidRDefault="00A10D22" w:rsidP="00881623">
      <w:pPr>
        <w:pStyle w:val="nietininhoudsopgave-hoofdstukkoppen"/>
        <w:numPr>
          <w:ilvl w:val="0"/>
          <w:numId w:val="20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</w:rPr>
        <w:t>¿Jorge ahorra dinero todas las semanas?</w:t>
      </w:r>
    </w:p>
    <w:p w:rsidR="00881623" w:rsidRPr="00301072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  <w:r w:rsidRPr="00301072">
        <w:rPr>
          <w:rFonts w:ascii="Georgia" w:hAnsi="Georgia"/>
          <w:b/>
          <w:sz w:val="22"/>
        </w:rPr>
        <w:lastRenderedPageBreak/>
        <w:t>Caso 3:</w:t>
      </w:r>
      <w:r w:rsidR="00A10002">
        <w:rPr>
          <w:rFonts w:ascii="Georgia" w:hAnsi="Georgia"/>
          <w:b/>
          <w:sz w:val="22"/>
        </w:rPr>
        <w:t xml:space="preserve"> </w:t>
      </w:r>
      <w:r w:rsidR="00301072">
        <w:rPr>
          <w:rFonts w:ascii="Georgia" w:hAnsi="Georgia"/>
          <w:sz w:val="22"/>
        </w:rPr>
        <w:t xml:space="preserve">¿Recuerdas a nuestra amiga </w:t>
      </w:r>
      <w:r w:rsidRPr="00301072">
        <w:rPr>
          <w:rFonts w:ascii="Georgia" w:hAnsi="Georgia"/>
          <w:b/>
          <w:color w:val="ED7D31" w:themeColor="accent2"/>
          <w:sz w:val="22"/>
        </w:rPr>
        <w:t>DIANA</w:t>
      </w:r>
      <w:r w:rsidRPr="00301072">
        <w:rPr>
          <w:rFonts w:ascii="Georgia" w:hAnsi="Georgia"/>
          <w:sz w:val="22"/>
        </w:rPr>
        <w:t>?</w:t>
      </w:r>
    </w:p>
    <w:p w:rsidR="00953D6B" w:rsidRPr="00301072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B37E29" w:rsidRDefault="00A10002" w:rsidP="0052366C">
      <w:pPr>
        <w:pStyle w:val="nietininhoudsopgave-hoofdstukkoppen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bidi="ar-SA"/>
        </w:rPr>
        <w:t xml:space="preserve">          </w:t>
      </w:r>
      <w:r w:rsidR="0052366C">
        <w:rPr>
          <w:rFonts w:ascii="Georgia" w:hAnsi="Georgia"/>
          <w:noProof/>
          <w:sz w:val="22"/>
          <w:szCs w:val="22"/>
          <w:lang w:bidi="ar-SA"/>
        </w:rPr>
        <w:drawing>
          <wp:inline distT="0" distB="0" distL="0" distR="0">
            <wp:extent cx="1780934" cy="1449977"/>
            <wp:effectExtent l="19050" t="0" r="0" b="0"/>
            <wp:docPr id="437" name="Imagen 37" descr="C:\Users\USUARI\Downloads\granny-1280445_19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UARI\Downloads\granny-1280445_1920 (1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874" cy="1458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29" w:rsidRDefault="00B37E2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B37E29" w:rsidRDefault="00B37E29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881623" w:rsidRPr="00097886" w:rsidRDefault="00A53861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Después de pagar todos sus gastos fijos, Diana tenía 140 euros disponibles este mes para sus cosas.</w:t>
      </w:r>
    </w:p>
    <w:p w:rsidR="00881623" w:rsidRDefault="00881623" w:rsidP="00881623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Diana ha gastado 153 euros este mes.</w:t>
      </w:r>
    </w:p>
    <w:p w:rsidR="00953D6B" w:rsidRPr="00097886" w:rsidRDefault="00953D6B" w:rsidP="00881623">
      <w:pPr>
        <w:pStyle w:val="nietininhoudsopgave-hoofdstukkoppen"/>
        <w:rPr>
          <w:rFonts w:ascii="Georgia" w:hAnsi="Georgia"/>
          <w:sz w:val="22"/>
          <w:szCs w:val="22"/>
        </w:rPr>
      </w:pPr>
    </w:p>
    <w:p w:rsidR="00D77355" w:rsidRPr="00DA35C2" w:rsidRDefault="003326CB" w:rsidP="00881623">
      <w:pPr>
        <w:pStyle w:val="nietininhoudsopgave-hoofdstukkoppen"/>
        <w:numPr>
          <w:ilvl w:val="0"/>
          <w:numId w:val="2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</w:rPr>
        <w:t>¿Diana debería gastar menos dinero? ¿Por qué?</w:t>
      </w:r>
    </w:p>
    <w:p w:rsidR="00D77355" w:rsidRPr="00DA35C2" w:rsidRDefault="00320102" w:rsidP="00881623">
      <w:pPr>
        <w:pStyle w:val="nietininhoudsopgave-hoofdstukkoppen"/>
        <w:numPr>
          <w:ilvl w:val="0"/>
          <w:numId w:val="2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</w:rPr>
        <w:t>¿Diana puede ahorrar dinero este mes?</w:t>
      </w: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</w:pPr>
    </w:p>
    <w:p w:rsidR="004E76E1" w:rsidRDefault="004E76E1" w:rsidP="002B5B22">
      <w:pPr>
        <w:pStyle w:val="nietininhoudsopgave-hoofdstukkoppen"/>
        <w:rPr>
          <w:sz w:val="24"/>
        </w:rPr>
      </w:pPr>
    </w:p>
    <w:p w:rsidR="00942466" w:rsidRPr="004E76E1" w:rsidRDefault="00A10002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sz w:val="24"/>
        </w:rPr>
        <w:lastRenderedPageBreak/>
        <w:t>Actividad 3. Definiendo</w:t>
      </w:r>
      <w:r w:rsidR="00D84188">
        <w:rPr>
          <w:sz w:val="24"/>
        </w:rPr>
        <w:t xml:space="preserve"> acciones</w:t>
      </w:r>
      <w:r>
        <w:rPr>
          <w:sz w:val="24"/>
        </w:rPr>
        <w:t xml:space="preserve"> que nos llevan a</w:t>
      </w:r>
      <w:r w:rsidR="00D84188">
        <w:rPr>
          <w:sz w:val="24"/>
        </w:rPr>
        <w:t xml:space="preserve"> ahorrar.</w:t>
      </w:r>
    </w:p>
    <w:p w:rsidR="00942466" w:rsidRDefault="00942466" w:rsidP="002B5B22">
      <w:pPr>
        <w:pStyle w:val="nietininhoudsopgave-hoofdstukkoppen"/>
        <w:rPr>
          <w:sz w:val="28"/>
          <w:szCs w:val="28"/>
        </w:rPr>
      </w:pPr>
    </w:p>
    <w:p w:rsidR="00D77355" w:rsidRPr="00097886" w:rsidRDefault="00430BEC" w:rsidP="00301072">
      <w:pPr>
        <w:pStyle w:val="nietininhoudsopgave-hoofdstukkoppen"/>
        <w:ind w:left="-42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Proporcionaremos</w:t>
      </w:r>
      <w:r w:rsidR="00A10002">
        <w:rPr>
          <w:rFonts w:ascii="Georgia" w:hAnsi="Georgia"/>
          <w:sz w:val="22"/>
        </w:rPr>
        <w:t xml:space="preserve"> a cada participante</w:t>
      </w:r>
      <w:r>
        <w:rPr>
          <w:rFonts w:ascii="Georgia" w:hAnsi="Georgia"/>
          <w:sz w:val="22"/>
        </w:rPr>
        <w:t xml:space="preserve"> un cuadro</w:t>
      </w:r>
      <w:r w:rsidR="00A10002">
        <w:rPr>
          <w:rFonts w:ascii="Georgia" w:hAnsi="Georgia"/>
          <w:sz w:val="22"/>
        </w:rPr>
        <w:t xml:space="preserve"> con diferentes acciones. Algunas de ella</w:t>
      </w:r>
      <w:r>
        <w:rPr>
          <w:rFonts w:ascii="Georgia" w:hAnsi="Georgia"/>
          <w:sz w:val="22"/>
        </w:rPr>
        <w:t>s</w:t>
      </w:r>
      <w:r w:rsidR="00A10002">
        <w:rPr>
          <w:rFonts w:ascii="Georgia" w:hAnsi="Georgia"/>
          <w:sz w:val="22"/>
        </w:rPr>
        <w:t xml:space="preserve"> les</w:t>
      </w:r>
      <w:r>
        <w:rPr>
          <w:rFonts w:ascii="Georgia" w:hAnsi="Georgia"/>
          <w:sz w:val="22"/>
        </w:rPr>
        <w:t xml:space="preserve"> p</w:t>
      </w:r>
      <w:r w:rsidR="00A10002">
        <w:rPr>
          <w:rFonts w:ascii="Georgia" w:hAnsi="Georgia"/>
          <w:sz w:val="22"/>
        </w:rPr>
        <w:t>ermitirán ahorrar dinero, y otras</w:t>
      </w:r>
      <w:r>
        <w:rPr>
          <w:rFonts w:ascii="Georgia" w:hAnsi="Georgia"/>
          <w:sz w:val="22"/>
        </w:rPr>
        <w:t xml:space="preserve"> llevarán a tener deudas. En esta actividad, cada participante indicará si considera que la acción ayuda a ahorrar o a generar deudas. Una vez que todos hayan respondido, podemos compartir y abrir un debate.</w:t>
      </w:r>
    </w:p>
    <w:tbl>
      <w:tblPr>
        <w:tblpPr w:leftFromText="141" w:rightFromText="141" w:vertAnchor="page" w:horzAnchor="page" w:tblpX="956" w:tblpY="3778"/>
        <w:tblW w:w="73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9"/>
        <w:gridCol w:w="1417"/>
        <w:gridCol w:w="1418"/>
      </w:tblGrid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b/>
                <w:color w:val="FFFFFF"/>
                <w:kern w:val="24"/>
                <w:sz w:val="18"/>
              </w:rPr>
              <w:t xml:space="preserve">FRASE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b/>
                <w:color w:val="FFFFFF"/>
                <w:kern w:val="24"/>
                <w:sz w:val="18"/>
              </w:rPr>
              <w:t>AHORRO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b/>
                <w:color w:val="FFFFFF"/>
                <w:kern w:val="24"/>
                <w:sz w:val="18"/>
              </w:rPr>
              <w:t xml:space="preserve">DEUDA </w:t>
            </w: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>Tomo un café en una cafetería todos los días. Cuando no tengo el dinero, lo tomo igu</w:t>
            </w:r>
            <w:r w:rsidR="00A10002">
              <w:rPr>
                <w:rFonts w:ascii="Georgia" w:hAnsi="Georgia"/>
                <w:color w:val="000000"/>
                <w:kern w:val="24"/>
                <w:sz w:val="18"/>
              </w:rPr>
              <w:t>almente y les digo a los camareros</w:t>
            </w:r>
            <w:r>
              <w:rPr>
                <w:rFonts w:ascii="Georgia" w:hAnsi="Georgia"/>
                <w:color w:val="000000"/>
                <w:kern w:val="24"/>
                <w:sz w:val="18"/>
              </w:rPr>
              <w:t xml:space="preserve"> que</w:t>
            </w:r>
            <w:r w:rsidR="00A10002">
              <w:rPr>
                <w:rFonts w:ascii="Georgia" w:hAnsi="Georgia"/>
                <w:color w:val="000000"/>
                <w:kern w:val="24"/>
                <w:sz w:val="18"/>
              </w:rPr>
              <w:t xml:space="preserve"> les</w:t>
            </w:r>
            <w:r>
              <w:rPr>
                <w:rFonts w:ascii="Georgia" w:hAnsi="Georgia"/>
                <w:color w:val="000000"/>
                <w:kern w:val="24"/>
                <w:sz w:val="18"/>
              </w:rPr>
              <w:t xml:space="preserve"> pagaré en el futuro.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>Me dan 15 euros por mis gastos cada semana. Si no gasto todo, lo guardo en la hucha que tengo en mi habitación.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 xml:space="preserve">Siempre que quiero comprar algo que cuesta mucho dinero, se lo pido a mis padres/tutores porque nunca tengo el dinero.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>Compro ropa o zapatos nuevos cuando los quiero, sin considerar si tengo suficiente dinero para ellos.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>Siempre que quiero ir a alguna parte o comprar algo que cuesta mucho dinero, siempre tengo ahorros de mi paga semanal/mensual, por lo que no tengo que pedírselo a nadie.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>Antes de comprar algo, siempre considero si realmente lo necesito o si puede esperar.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 xml:space="preserve">Compro todo lo que me gusta y </w:t>
            </w:r>
            <w:r w:rsidR="008D2C90">
              <w:rPr>
                <w:rFonts w:ascii="Georgia" w:hAnsi="Georgia"/>
                <w:color w:val="000000"/>
                <w:kern w:val="24"/>
                <w:sz w:val="18"/>
              </w:rPr>
              <w:t>nunca me queda dinero de mi paga</w:t>
            </w:r>
            <w:r>
              <w:rPr>
                <w:rFonts w:ascii="Georgia" w:hAnsi="Georgia"/>
                <w:color w:val="000000"/>
                <w:kern w:val="24"/>
                <w:sz w:val="18"/>
              </w:rPr>
              <w:t xml:space="preserve"> semanal/mensual.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537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 xml:space="preserve">Compro cosas muy baratas y luego nunca las uso.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D353E1" w:rsidRPr="00097886" w:rsidTr="00D353E1">
        <w:trPr>
          <w:trHeight w:val="428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A10002">
            <w:pPr>
              <w:spacing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kern w:val="24"/>
                <w:sz w:val="18"/>
              </w:rPr>
              <w:t>Siempre ahorro algo de dinero de mi paga semanal/mensual.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3E1" w:rsidRPr="00097886" w:rsidRDefault="00D353E1" w:rsidP="00D353E1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</w:p>
        </w:tc>
      </w:tr>
    </w:tbl>
    <w:p w:rsidR="005A4227" w:rsidRDefault="005A4227" w:rsidP="005A4227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lastRenderedPageBreak/>
        <w:t>También puedes utilizar tarjetas para indicar si la acción conduce al ahorro o al endeudamiento. Luego, la actividad se llevaría a cabo en grupo.</w:t>
      </w:r>
    </w:p>
    <w:p w:rsidR="000C7D2D" w:rsidRPr="00097886" w:rsidRDefault="00116A87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pict>
          <v:roundrect id="_x0000_s1056" style="position:absolute;left:0;text-align:left;margin-left:48.1pt;margin-top:10.55pt;width:94.15pt;height:109.9pt;z-index:25177600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" fillcolor="#70ad47 [3209]" strokecolor="#375623 [1609]" strokeweight="1pt">
            <v:stroke joinstyle="miter"/>
            <v:textbox style="mso-next-textbox:#_x0000_s1056">
              <w:txbxContent>
                <w:p w:rsidR="00BA2402" w:rsidRPr="00F83CB5" w:rsidRDefault="00BA2402" w:rsidP="000C7D2D">
                  <w:pPr>
                    <w:jc w:val="center"/>
                    <w:rPr>
                      <w:rFonts w:ascii="Georgia" w:hAnsi="Georgia"/>
                      <w:color w:val="FFFFFF" w:themeColor="background1"/>
                    </w:rPr>
                  </w:pPr>
                  <w:r>
                    <w:rPr>
                      <w:rFonts w:ascii="Georgia" w:hAnsi="Georgia"/>
                      <w:color w:val="FFFFFF" w:themeColor="background1"/>
                    </w:rPr>
                    <w:t>AHORRO</w:t>
                  </w:r>
                </w:p>
                <w:p w:rsidR="00BA2402" w:rsidRPr="00F83CB5" w:rsidRDefault="00BA2402" w:rsidP="000C7D2D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roundrect>
        </w:pict>
      </w:r>
      <w:r>
        <w:rPr>
          <w:rFonts w:ascii="Georgia" w:hAnsi="Georgia"/>
          <w:noProof/>
          <w:sz w:val="22"/>
          <w:szCs w:val="22"/>
        </w:rPr>
        <w:pict>
          <v:roundrect id="_x0000_s1057" style="position:absolute;left:0;text-align:left;margin-left:221.35pt;margin-top:10.55pt;width:97.75pt;height:109.9pt;z-index:251777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" fillcolor="red" strokecolor="red" strokeweight=".5pt">
            <v:stroke joinstyle="miter"/>
            <v:textbox style="mso-next-textbox:#_x0000_s1057">
              <w:txbxContent>
                <w:p w:rsidR="00BA2402" w:rsidRPr="00F83CB5" w:rsidRDefault="00BA2402" w:rsidP="000C7D2D">
                  <w:pPr>
                    <w:jc w:val="center"/>
                    <w:rPr>
                      <w:rFonts w:ascii="Georgia" w:hAnsi="Georgia"/>
                      <w:b/>
                      <w:color w:val="FFFFFF" w:themeColor="background1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</w:rPr>
                    <w:t>DEUDA</w:t>
                  </w:r>
                </w:p>
                <w:p w:rsidR="00BA2402" w:rsidRPr="00F83CB5" w:rsidRDefault="00BA2402" w:rsidP="000C7D2D"/>
              </w:txbxContent>
            </v:textbox>
          </v:roundrect>
        </w:pict>
      </w: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5A4227" w:rsidRDefault="005A4227" w:rsidP="009702FF">
      <w:pPr>
        <w:pStyle w:val="nietininhoudsopgave-hoofdstukkoppen"/>
        <w:rPr>
          <w:rFonts w:ascii="Georgia" w:hAnsi="Georgia"/>
          <w:sz w:val="22"/>
          <w:szCs w:val="22"/>
        </w:rPr>
      </w:pPr>
    </w:p>
    <w:p w:rsidR="005A4227" w:rsidRDefault="005A4227" w:rsidP="009702FF">
      <w:pPr>
        <w:pStyle w:val="nietininhoudsopgave-hoofdstukkoppen"/>
        <w:rPr>
          <w:rFonts w:ascii="Georgia" w:hAnsi="Georgia"/>
          <w:sz w:val="22"/>
          <w:szCs w:val="22"/>
        </w:rPr>
      </w:pPr>
    </w:p>
    <w:p w:rsidR="00D77355" w:rsidRPr="00097886" w:rsidRDefault="009702FF" w:rsidP="009702FF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Terminaremos las actividades preguntando qué hace cada uno de ellos para ahorrar. Todas las acciones se plasmarán en un tablero para poder valorar si las acciones son adecuadas o no para ahorrar dinero.</w:t>
      </w:r>
    </w:p>
    <w:p w:rsidR="000C7D2D" w:rsidRPr="00097886" w:rsidRDefault="000C7D2D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D47DAA" w:rsidRDefault="009702FF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</w:rPr>
        <w:t>Algunos ejemplos de acciones para ahorrar dinero incluyen:</w:t>
      </w:r>
    </w:p>
    <w:p w:rsidR="00D47DAA" w:rsidRPr="00097886" w:rsidRDefault="00D47DAA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W w:w="7232" w:type="dxa"/>
        <w:tblCellMar>
          <w:left w:w="0" w:type="dxa"/>
          <w:right w:w="0" w:type="dxa"/>
        </w:tblCellMar>
        <w:tblLook w:val="04A0"/>
      </w:tblPr>
      <w:tblGrid>
        <w:gridCol w:w="7232"/>
      </w:tblGrid>
      <w:tr w:rsidR="00BB33BC" w:rsidRPr="00097886" w:rsidTr="00BB33BC">
        <w:trPr>
          <w:trHeight w:val="220"/>
        </w:trPr>
        <w:tc>
          <w:tcPr>
            <w:tcW w:w="72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9702FF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kern w:val="24"/>
              </w:rPr>
              <w:t>Comprar ropa y zapatos cuando son más baratos (rebajas).</w:t>
            </w:r>
          </w:p>
        </w:tc>
      </w:tr>
      <w:tr w:rsidR="00BB33BC" w:rsidRPr="00097886" w:rsidTr="00D77355">
        <w:trPr>
          <w:trHeight w:val="25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9702FF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kern w:val="24"/>
              </w:rPr>
              <w:t xml:space="preserve">Comprar ropa y zapatos </w:t>
            </w:r>
            <w:r w:rsidR="008D2C90">
              <w:rPr>
                <w:rFonts w:ascii="Georgia" w:hAnsi="Georgia"/>
                <w:kern w:val="24"/>
              </w:rPr>
              <w:t xml:space="preserve">solo </w:t>
            </w:r>
            <w:r>
              <w:rPr>
                <w:rFonts w:ascii="Georgia" w:hAnsi="Georgia"/>
                <w:kern w:val="24"/>
              </w:rPr>
              <w:t>cuando los necesito.</w:t>
            </w:r>
          </w:p>
        </w:tc>
      </w:tr>
      <w:tr w:rsidR="00BB33BC" w:rsidRPr="00097886" w:rsidTr="00BB33BC">
        <w:trPr>
          <w:trHeight w:val="257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9702FF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color w:val="000000"/>
                <w:kern w:val="24"/>
              </w:rPr>
              <w:t>Ahorrar algo de dinero de mis ingresos semanales/mensuales.</w:t>
            </w:r>
          </w:p>
        </w:tc>
      </w:tr>
      <w:tr w:rsidR="00BB33BC" w:rsidRPr="00097886" w:rsidTr="00D77355">
        <w:trPr>
          <w:trHeight w:val="25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9702FF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color w:val="000000"/>
                <w:kern w:val="24"/>
              </w:rPr>
              <w:t xml:space="preserve">Usar mi teléfono móvil solo cuando sea necesario. </w:t>
            </w:r>
          </w:p>
        </w:tc>
      </w:tr>
      <w:tr w:rsidR="00BB33BC" w:rsidRPr="00097886" w:rsidTr="00BB33BC">
        <w:trPr>
          <w:trHeight w:val="270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E26CEC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color w:val="000000"/>
                <w:kern w:val="24"/>
              </w:rPr>
              <w:t xml:space="preserve">Hacer una lista antes de ir al supermercado. </w:t>
            </w:r>
          </w:p>
        </w:tc>
      </w:tr>
      <w:tr w:rsidR="00BB33BC" w:rsidRPr="00097886" w:rsidTr="00BB33BC">
        <w:trPr>
          <w:trHeight w:val="261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1D412C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color w:val="000000"/>
                <w:kern w:val="24"/>
              </w:rPr>
              <w:t>No comprar nada a la gente que viene a mi casa vendiendo cosas.</w:t>
            </w:r>
          </w:p>
        </w:tc>
      </w:tr>
      <w:tr w:rsidR="00BB33BC" w:rsidRPr="00097886" w:rsidTr="00BB33BC">
        <w:trPr>
          <w:trHeight w:val="261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E26CEC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color w:val="000000"/>
                <w:kern w:val="24"/>
              </w:rPr>
              <w:t xml:space="preserve">Reflexionar sobre si necesito algo antes de comprarlo. </w:t>
            </w:r>
          </w:p>
        </w:tc>
      </w:tr>
      <w:tr w:rsidR="00BB33BC" w:rsidRPr="00097886" w:rsidTr="00BB33BC">
        <w:trPr>
          <w:trHeight w:val="269"/>
        </w:trPr>
        <w:tc>
          <w:tcPr>
            <w:tcW w:w="7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33BC" w:rsidRPr="00097886" w:rsidRDefault="009702FF" w:rsidP="009702FF">
            <w:pPr>
              <w:spacing w:line="240" w:lineRule="auto"/>
              <w:jc w:val="left"/>
              <w:rPr>
                <w:rFonts w:ascii="Georgia" w:eastAsia="Times New Roman" w:hAnsi="Georgia" w:cs="Arial"/>
              </w:rPr>
            </w:pPr>
            <w:r>
              <w:rPr>
                <w:rFonts w:ascii="Georgia" w:hAnsi="Georgia"/>
                <w:color w:val="000000"/>
                <w:kern w:val="24"/>
              </w:rPr>
              <w:t xml:space="preserve">Anotar todo lo que gasto para saber cuánto dinero me queda. </w:t>
            </w:r>
          </w:p>
        </w:tc>
      </w:tr>
    </w:tbl>
    <w:p w:rsidR="00D47DAA" w:rsidRDefault="00D47DAA" w:rsidP="00D47DAA">
      <w:pPr>
        <w:pStyle w:val="nietininhoudsopgave-hoofdstukkoppen"/>
        <w:rPr>
          <w:rFonts w:ascii="Georgia" w:hAnsi="Georgia"/>
          <w:sz w:val="22"/>
          <w:szCs w:val="22"/>
        </w:rPr>
      </w:pPr>
    </w:p>
    <w:sectPr w:rsidR="00D47DAA" w:rsidSect="00687810">
      <w:headerReference w:type="default" r:id="rId29"/>
      <w:footerReference w:type="default" r:id="rId30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2A" w:rsidRDefault="006D742A" w:rsidP="00E04058">
      <w:pPr>
        <w:spacing w:line="240" w:lineRule="auto"/>
      </w:pPr>
      <w:r>
        <w:separator/>
      </w:r>
    </w:p>
  </w:endnote>
  <w:endnote w:type="continuationSeparator" w:id="1">
    <w:p w:rsidR="006D742A" w:rsidRDefault="006D742A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02" w:rsidRDefault="00BA2402">
    <w:pPr>
      <w:pStyle w:val="Piedepgina"/>
      <w:jc w:val="right"/>
    </w:pPr>
  </w:p>
  <w:p w:rsidR="00BA2402" w:rsidRDefault="00BA2402">
    <w:pPr>
      <w:pStyle w:val="Piedepgina"/>
      <w:jc w:val="right"/>
      <w:rPr>
        <w:rFonts w:ascii="Georgia" w:hAnsi="Georg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2A" w:rsidRDefault="006D742A" w:rsidP="00E04058">
      <w:pPr>
        <w:spacing w:line="240" w:lineRule="auto"/>
      </w:pPr>
      <w:r>
        <w:separator/>
      </w:r>
    </w:p>
  </w:footnote>
  <w:footnote w:type="continuationSeparator" w:id="1">
    <w:p w:rsidR="006D742A" w:rsidRDefault="006D742A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9A" w:rsidRDefault="0062349A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6773288</wp:posOffset>
          </wp:positionH>
          <wp:positionV relativeFrom="paragraph">
            <wp:posOffset>98385</wp:posOffset>
          </wp:positionV>
          <wp:extent cx="1516283" cy="324091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-3689</wp:posOffset>
          </wp:positionH>
          <wp:positionV relativeFrom="paragraph">
            <wp:posOffset>-28937</wp:posOffset>
          </wp:positionV>
          <wp:extent cx="1055345" cy="486209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hideSpellingErrors/>
  <w:defaultTabStop w:val="720"/>
  <w:hyphenationZone w:val="425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16A87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01072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E76E1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693F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49A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5EE3"/>
    <w:rsid w:val="006C6237"/>
    <w:rsid w:val="006D2FB2"/>
    <w:rsid w:val="006D742A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D2C90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002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6245"/>
    <w:rsid w:val="00AC7A99"/>
    <w:rsid w:val="00AD003C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47DAA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42D87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913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Usuario</cp:lastModifiedBy>
  <cp:revision>83</cp:revision>
  <cp:lastPrinted>2021-02-23T07:49:00Z</cp:lastPrinted>
  <dcterms:created xsi:type="dcterms:W3CDTF">2021-01-07T15:43:00Z</dcterms:created>
  <dcterms:modified xsi:type="dcterms:W3CDTF">2021-04-12T17:22:00Z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