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Times New Roman" w:eastAsia="Georgia" w:hAnsi="Georgia" w:cs="Georgia"/>
          <w:sz w:val="20"/>
          <w:lang w:val="en-US"/>
        </w:rPr>
      </w:pPr>
      <w:r w:rsidRPr="005B50C9">
        <w:rPr>
          <w:rFonts w:ascii="Times New Roman" w:eastAsia="Georgia" w:hAnsi="Georgia" w:cs="Georgia"/>
          <w:noProof/>
          <w:sz w:val="20"/>
          <w:lang w:eastAsia="es-ES"/>
        </w:rPr>
        <w:drawing>
          <wp:inline distT="0" distB="0" distL="0" distR="0">
            <wp:extent cx="1020598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C9">
        <w:rPr>
          <w:rFonts w:ascii="Times New Roman" w:eastAsia="Georgia" w:hAnsi="Georgia" w:cs="Georgia"/>
          <w:sz w:val="20"/>
          <w:lang w:val="en-US"/>
        </w:rPr>
        <w:tab/>
      </w:r>
      <w:r w:rsidRPr="005B50C9">
        <w:rPr>
          <w:rFonts w:ascii="Times New Roman" w:eastAsia="Georgia" w:hAnsi="Georgia" w:cs="Georgia"/>
          <w:noProof/>
          <w:position w:val="8"/>
          <w:sz w:val="20"/>
          <w:lang w:eastAsia="es-ES"/>
        </w:rPr>
        <w:drawing>
          <wp:inline distT="0" distB="0" distL="0" distR="0">
            <wp:extent cx="1502669" cy="3246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85" w:rsidRDefault="00B66E85" w:rsidP="005B50C9">
      <w:pPr>
        <w:widowControl w:val="0"/>
        <w:autoSpaceDE w:val="0"/>
        <w:autoSpaceDN w:val="0"/>
        <w:spacing w:before="101" w:after="0" w:line="240" w:lineRule="auto"/>
        <w:ind w:left="7920" w:firstLine="3238"/>
        <w:rPr>
          <w:rFonts w:ascii="Times New Roman" w:eastAsia="Georgia" w:hAnsi="Georgia" w:cs="Georgia"/>
          <w:sz w:val="12"/>
          <w:lang w:val="en-US"/>
        </w:rPr>
      </w:pPr>
    </w:p>
    <w:p w:rsidR="005B50C9" w:rsidRPr="005B50C9" w:rsidRDefault="005B50C9" w:rsidP="005B50C9">
      <w:pPr>
        <w:rPr>
          <w:rFonts w:ascii="Georgia" w:eastAsia="Georgia" w:hAnsi="Georgia" w:cs="Georgia"/>
          <w:sz w:val="12"/>
          <w:lang w:val="en-US"/>
        </w:rPr>
      </w:pPr>
    </w:p>
    <w:p w:rsidR="005B50C9" w:rsidRPr="00EE7C3A" w:rsidRDefault="00011DD4" w:rsidP="005B50C9">
      <w:pPr>
        <w:widowControl w:val="0"/>
        <w:autoSpaceDE w:val="0"/>
        <w:autoSpaceDN w:val="0"/>
        <w:spacing w:after="0" w:line="240" w:lineRule="auto"/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</w:pPr>
      <w:r w:rsidRPr="00EE7C3A"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  <w:t>Exer</w:t>
      </w:r>
      <w:r w:rsidR="00AD2DCC"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  <w:t xml:space="preserve">cise 6.7. </w:t>
      </w:r>
      <w:r w:rsidR="00B562FE"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  <w:t xml:space="preserve">How to respond to </w:t>
      </w:r>
      <w:r w:rsidR="00EE7C3A" w:rsidRPr="00EE7C3A"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  <w:t>an abusive</w:t>
      </w:r>
      <w:r w:rsidRPr="00EE7C3A"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  <w:t xml:space="preserve"> situation</w:t>
      </w:r>
      <w:r w:rsidR="005B50C9" w:rsidRPr="00EE7C3A">
        <w:rPr>
          <w:rFonts w:ascii="Impact" w:eastAsia="Times New Roman" w:hAnsi="Impact" w:cs="Times New Roman"/>
          <w:color w:val="000000"/>
          <w:kern w:val="24"/>
          <w:sz w:val="28"/>
          <w:szCs w:val="28"/>
          <w:lang w:val="en-GB"/>
        </w:rPr>
        <w:t>.</w:t>
      </w:r>
    </w:p>
    <w:p w:rsidR="005B50C9" w:rsidRPr="00EE7C3A" w:rsidRDefault="005B50C9" w:rsidP="005B50C9">
      <w:pPr>
        <w:widowControl w:val="0"/>
        <w:autoSpaceDE w:val="0"/>
        <w:autoSpaceDN w:val="0"/>
        <w:spacing w:after="0" w:line="240" w:lineRule="auto"/>
        <w:rPr>
          <w:rFonts w:ascii="Impact" w:eastAsia="Times New Roman" w:hAnsi="Impact" w:cs="Times New Roman"/>
          <w:color w:val="000000"/>
          <w:kern w:val="24"/>
          <w:sz w:val="24"/>
          <w:szCs w:val="24"/>
          <w:lang w:val="en-GB"/>
        </w:rPr>
      </w:pPr>
    </w:p>
    <w:p w:rsidR="00932CAE" w:rsidRPr="00EE7C3A" w:rsidRDefault="0069495A" w:rsidP="00062772">
      <w:pPr>
        <w:spacing w:after="0" w:line="216" w:lineRule="auto"/>
        <w:ind w:right="6633"/>
        <w:jc w:val="both"/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en-GB" w:eastAsia="es-ES"/>
        </w:rPr>
      </w:pPr>
      <w:r w:rsidRPr="0069495A">
        <w:rPr>
          <w:rFonts w:ascii="Georgia" w:eastAsia="Georgia" w:hAnsi="Georgia" w:cs="Georgia"/>
          <w:noProof/>
          <w:sz w:val="24"/>
          <w:szCs w:val="24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08.3pt;margin-top:29.1pt;width:299.4pt;height:226.5pt;z-index:251681792;mso-width-relative:margin;mso-height-relative:margin" fillcolor="white [3212]" strokecolor="white [3212]">
            <v:textbox>
              <w:txbxContent>
                <w:p w:rsidR="009B129B" w:rsidRDefault="009B129B">
                  <w:pPr>
                    <w:rPr>
                      <w:noProof/>
                      <w:lang w:eastAsia="es-ES"/>
                    </w:rPr>
                  </w:pPr>
                </w:p>
                <w:p w:rsidR="009B129B" w:rsidRDefault="009B129B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603666" cy="2303253"/>
                        <wp:effectExtent l="19050" t="0" r="0" b="0"/>
                        <wp:docPr id="2" name="Imagen 1" descr="C:\Users\USUARI\Downloads\seniors-1505935_19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UARI\Downloads\seniors-1505935_19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9975" cy="2307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2CAE" w:rsidRPr="00EE7C3A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en-GB" w:eastAsia="es-ES"/>
        </w:rPr>
        <w:t xml:space="preserve">Educator exposes the following situations and asks the AAWID </w:t>
      </w:r>
      <w:r w:rsidR="00A73C1F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en-GB" w:eastAsia="es-ES"/>
        </w:rPr>
        <w:t>to express how they would respond to them</w:t>
      </w:r>
      <w:r w:rsidR="00932CAE" w:rsidRPr="00EE7C3A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en-GB" w:eastAsia="es-ES"/>
        </w:rPr>
        <w:t>, starting immediately after a debate.</w:t>
      </w:r>
    </w:p>
    <w:p w:rsidR="00932CAE" w:rsidRPr="00EE7C3A" w:rsidRDefault="00932CAE" w:rsidP="005B50C9">
      <w:pPr>
        <w:spacing w:after="0" w:line="216" w:lineRule="auto"/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en-GB" w:eastAsia="es-ES"/>
        </w:rPr>
      </w:pPr>
    </w:p>
    <w:p w:rsidR="005B50C9" w:rsidRPr="00EE7C3A" w:rsidRDefault="005B50C9" w:rsidP="005B50C9">
      <w:pPr>
        <w:spacing w:after="0" w:line="216" w:lineRule="auto"/>
        <w:rPr>
          <w:rFonts w:ascii="Georgia" w:eastAsia="Times New Roman" w:hAnsi="Georgia" w:cs="Times New Roman"/>
          <w:sz w:val="24"/>
          <w:szCs w:val="24"/>
          <w:lang w:val="en-GB" w:eastAsia="es-ES"/>
        </w:rPr>
      </w:pPr>
    </w:p>
    <w:p w:rsidR="00932CAE" w:rsidRPr="00EE7C3A" w:rsidRDefault="00932CAE" w:rsidP="00062772">
      <w:pPr>
        <w:widowControl w:val="0"/>
        <w:numPr>
          <w:ilvl w:val="0"/>
          <w:numId w:val="8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  <w:r w:rsidRPr="00EE7C3A">
        <w:rPr>
          <w:rFonts w:ascii="Georgia" w:eastAsia="Georgia" w:hAnsi="Georgia" w:cs="Georgia"/>
          <w:sz w:val="24"/>
          <w:szCs w:val="24"/>
          <w:lang w:val="en-GB"/>
        </w:rPr>
        <w:t xml:space="preserve">A residence care-giver is pulling your arm to make you walk faster.  </w:t>
      </w:r>
    </w:p>
    <w:p w:rsidR="00803CFB" w:rsidRPr="00EE7C3A" w:rsidRDefault="00803CFB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720"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</w:p>
    <w:p w:rsidR="005B50C9" w:rsidRPr="00EE7C3A" w:rsidRDefault="00803CFB" w:rsidP="00062772">
      <w:pPr>
        <w:widowControl w:val="0"/>
        <w:numPr>
          <w:ilvl w:val="0"/>
          <w:numId w:val="8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  <w:r w:rsidRPr="00EE7C3A">
        <w:rPr>
          <w:rFonts w:ascii="Georgia" w:eastAsia="Georgia" w:hAnsi="Georgia" w:cs="Georgia"/>
          <w:sz w:val="24"/>
          <w:szCs w:val="24"/>
          <w:lang w:val="en-GB"/>
        </w:rPr>
        <w:t>Your care-giver is shouting at you to rush you.</w:t>
      </w:r>
    </w:p>
    <w:p w:rsidR="00803CFB" w:rsidRPr="00EE7C3A" w:rsidRDefault="00803CFB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</w:p>
    <w:p w:rsidR="005B50C9" w:rsidRPr="00EE7C3A" w:rsidRDefault="00803CFB" w:rsidP="00062772">
      <w:pPr>
        <w:widowControl w:val="0"/>
        <w:numPr>
          <w:ilvl w:val="0"/>
          <w:numId w:val="8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  <w:r w:rsidRPr="00EE7C3A">
        <w:rPr>
          <w:rFonts w:ascii="Georgia" w:eastAsia="Georgia" w:hAnsi="Georgia" w:cs="Georgia"/>
          <w:sz w:val="24"/>
          <w:szCs w:val="24"/>
          <w:lang w:val="en-GB"/>
        </w:rPr>
        <w:t xml:space="preserve">You believe your legal tutor is spending your money without your permission. </w:t>
      </w:r>
    </w:p>
    <w:p w:rsidR="00803CFB" w:rsidRPr="00EE7C3A" w:rsidRDefault="00803CFB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</w:p>
    <w:p w:rsidR="00803CFB" w:rsidRPr="00EE7C3A" w:rsidRDefault="00803CFB" w:rsidP="00062772">
      <w:pPr>
        <w:widowControl w:val="0"/>
        <w:numPr>
          <w:ilvl w:val="0"/>
          <w:numId w:val="8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  <w:r w:rsidRPr="00EE7C3A">
        <w:rPr>
          <w:rFonts w:ascii="Georgia" w:eastAsia="Georgia" w:hAnsi="Georgia" w:cs="Georgia"/>
          <w:sz w:val="24"/>
          <w:szCs w:val="24"/>
          <w:lang w:val="en-GB"/>
        </w:rPr>
        <w:t>A care-giver is touching you in a way you do not like it.</w:t>
      </w:r>
    </w:p>
    <w:p w:rsidR="00803CFB" w:rsidRPr="00EE7C3A" w:rsidRDefault="00803CFB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720"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</w:p>
    <w:p w:rsidR="00803CFB" w:rsidRPr="00EE7C3A" w:rsidRDefault="00803CFB" w:rsidP="00062772">
      <w:pPr>
        <w:widowControl w:val="0"/>
        <w:numPr>
          <w:ilvl w:val="0"/>
          <w:numId w:val="8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eastAsia="Georgia" w:hAnsi="Georgia" w:cs="Georgia"/>
          <w:sz w:val="24"/>
          <w:szCs w:val="24"/>
          <w:lang w:val="en-GB"/>
        </w:rPr>
      </w:pPr>
      <w:r w:rsidRPr="00EE7C3A">
        <w:rPr>
          <w:rFonts w:ascii="Georgia" w:eastAsia="Georgia" w:hAnsi="Georgia" w:cs="Georgia"/>
          <w:sz w:val="24"/>
          <w:szCs w:val="24"/>
          <w:lang w:val="en-GB"/>
        </w:rPr>
        <w:t>The professionals of y</w:t>
      </w:r>
      <w:r w:rsidR="00EE7C3A">
        <w:rPr>
          <w:rFonts w:ascii="Georgia" w:eastAsia="Georgia" w:hAnsi="Georgia" w:cs="Georgia"/>
          <w:sz w:val="24"/>
          <w:szCs w:val="24"/>
          <w:lang w:val="en-GB"/>
        </w:rPr>
        <w:t>our centre</w:t>
      </w:r>
      <w:r w:rsidRPr="00EE7C3A">
        <w:rPr>
          <w:rFonts w:ascii="Georgia" w:eastAsia="Georgia" w:hAnsi="Georgia" w:cs="Georgia"/>
          <w:sz w:val="24"/>
          <w:szCs w:val="24"/>
          <w:lang w:val="en-GB"/>
        </w:rPr>
        <w:t xml:space="preserve"> do not respect your will to keep living in your home</w:t>
      </w:r>
      <w:r w:rsidR="00EE7C3A">
        <w:rPr>
          <w:rFonts w:ascii="Georgia" w:eastAsia="Georgia" w:hAnsi="Georgia" w:cs="Georgia"/>
          <w:sz w:val="24"/>
          <w:szCs w:val="24"/>
          <w:lang w:val="en-GB"/>
        </w:rPr>
        <w:t>.</w:t>
      </w:r>
    </w:p>
    <w:p w:rsidR="005B50C9" w:rsidRPr="00EE7C3A" w:rsidRDefault="0069495A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720" w:right="8759"/>
        <w:jc w:val="both"/>
        <w:rPr>
          <w:rFonts w:ascii="Impact" w:eastAsia="Times New Roman" w:hAnsi="Impact" w:cs="Times New Roman"/>
          <w:color w:val="000000"/>
          <w:kern w:val="24"/>
          <w:sz w:val="24"/>
          <w:szCs w:val="24"/>
          <w:lang w:val="en-GB"/>
        </w:rPr>
      </w:pPr>
      <w:r w:rsidRPr="0069495A">
        <w:rPr>
          <w:rFonts w:ascii="Georgia" w:eastAsia="Georgia" w:hAnsi="Georgia" w:cs="Georgia"/>
          <w:noProof/>
          <w:lang w:val="en-GB" w:eastAsia="es-ES"/>
        </w:rPr>
        <w:pict>
          <v:shape id="_x0000_s1038" type="#_x0000_t202" style="position:absolute;left:0;text-align:left;margin-left:92pt;margin-top:33.25pt;width:444.6pt;height:48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">
            <v:textbox style="mso-next-textbox:#_x0000_s1038">
              <w:txbxContent>
                <w:p w:rsidR="00062772" w:rsidRPr="00803CFB" w:rsidRDefault="00062772" w:rsidP="00EE7C3A">
                  <w:pPr>
                    <w:jc w:val="both"/>
                    <w:rPr>
                      <w:lang w:val="en-US"/>
                    </w:rPr>
                  </w:pPr>
                  <w:r w:rsidRPr="00803CFB">
                    <w:rPr>
                      <w:b/>
                      <w:lang w:val="en-US"/>
                    </w:rPr>
                    <w:t>Note</w:t>
                  </w:r>
                  <w:r w:rsidRPr="00803CFB">
                    <w:rPr>
                      <w:lang w:val="en-US"/>
                    </w:rPr>
                    <w:t>: It is important to work in this exercise as much the a</w:t>
                  </w:r>
                  <w:r>
                    <w:rPr>
                      <w:lang w:val="en-US"/>
                    </w:rPr>
                    <w:t>s</w:t>
                  </w:r>
                  <w:r w:rsidRPr="00803CFB">
                    <w:rPr>
                      <w:lang w:val="en-US"/>
                    </w:rPr>
                    <w:t xml:space="preserve">sertive </w:t>
                  </w:r>
                  <w:r>
                    <w:rPr>
                      <w:lang w:val="en-US"/>
                    </w:rPr>
                    <w:t>aspects as to provide material and human resources to be useful to stand or to report abusive conducts.</w:t>
                  </w:r>
                </w:p>
              </w:txbxContent>
            </v:textbox>
            <w10:wrap type="square"/>
          </v:shape>
        </w:pict>
      </w:r>
      <w:r w:rsidR="00803CFB" w:rsidRPr="00EE7C3A">
        <w:rPr>
          <w:rFonts w:ascii="Georgia" w:eastAsia="Georgia" w:hAnsi="Georgia" w:cs="Georgia"/>
          <w:sz w:val="24"/>
          <w:szCs w:val="24"/>
          <w:lang w:val="en-GB"/>
        </w:rPr>
        <w:t xml:space="preserve"> </w:t>
      </w:r>
    </w:p>
    <w:sectPr w:rsidR="005B50C9" w:rsidRPr="00EE7C3A" w:rsidSect="00803CFB">
      <w:footerReference w:type="even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18" w:rsidRDefault="009D4818" w:rsidP="009028AE">
      <w:pPr>
        <w:spacing w:after="0" w:line="240" w:lineRule="auto"/>
      </w:pPr>
      <w:r>
        <w:separator/>
      </w:r>
    </w:p>
  </w:endnote>
  <w:endnote w:type="continuationSeparator" w:id="1">
    <w:p w:rsidR="009D4818" w:rsidRDefault="009D4818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69495A">
    <w:pPr>
      <w:pStyle w:val="Textoindependiente"/>
      <w:spacing w:line="14" w:lineRule="auto"/>
      <w:rPr>
        <w:sz w:val="20"/>
      </w:rPr>
    </w:pPr>
    <w:r w:rsidRPr="0069495A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:rsidR="00062772" w:rsidRDefault="00062772" w:rsidP="00E06595">
                <w:pPr>
                  <w:pStyle w:val="Textoindependiente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06277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18" w:rsidRDefault="009D4818" w:rsidP="009028AE">
      <w:pPr>
        <w:spacing w:after="0" w:line="240" w:lineRule="auto"/>
      </w:pPr>
      <w:r>
        <w:separator/>
      </w:r>
    </w:p>
  </w:footnote>
  <w:footnote w:type="continuationSeparator" w:id="1">
    <w:p w:rsidR="009D4818" w:rsidRDefault="009D4818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50C9"/>
    <w:rsid w:val="00011DD4"/>
    <w:rsid w:val="00062772"/>
    <w:rsid w:val="00157F7F"/>
    <w:rsid w:val="00171A5B"/>
    <w:rsid w:val="001A1385"/>
    <w:rsid w:val="001A6DF6"/>
    <w:rsid w:val="002218B2"/>
    <w:rsid w:val="002254E7"/>
    <w:rsid w:val="00317E8C"/>
    <w:rsid w:val="00350E35"/>
    <w:rsid w:val="00487A34"/>
    <w:rsid w:val="00487E1D"/>
    <w:rsid w:val="004B0B9A"/>
    <w:rsid w:val="004C475F"/>
    <w:rsid w:val="004E0AB7"/>
    <w:rsid w:val="005336D0"/>
    <w:rsid w:val="00550A99"/>
    <w:rsid w:val="00556980"/>
    <w:rsid w:val="005B50C9"/>
    <w:rsid w:val="00685722"/>
    <w:rsid w:val="0069495A"/>
    <w:rsid w:val="0077600C"/>
    <w:rsid w:val="007D5059"/>
    <w:rsid w:val="007E6168"/>
    <w:rsid w:val="00803CFB"/>
    <w:rsid w:val="00840365"/>
    <w:rsid w:val="00862849"/>
    <w:rsid w:val="009028AE"/>
    <w:rsid w:val="00932CAE"/>
    <w:rsid w:val="009B129B"/>
    <w:rsid w:val="009C4246"/>
    <w:rsid w:val="009D4818"/>
    <w:rsid w:val="009F3F21"/>
    <w:rsid w:val="00A26D0E"/>
    <w:rsid w:val="00A73C1F"/>
    <w:rsid w:val="00AD2DCC"/>
    <w:rsid w:val="00B562FE"/>
    <w:rsid w:val="00B66E85"/>
    <w:rsid w:val="00B70027"/>
    <w:rsid w:val="00C506A3"/>
    <w:rsid w:val="00CB305D"/>
    <w:rsid w:val="00CE3BB7"/>
    <w:rsid w:val="00E06595"/>
    <w:rsid w:val="00EE7C3A"/>
    <w:rsid w:val="00F100B1"/>
    <w:rsid w:val="00F152F1"/>
    <w:rsid w:val="00F55397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AE"/>
  </w:style>
  <w:style w:type="paragraph" w:styleId="Ttulo2">
    <w:name w:val="heading 2"/>
    <w:basedOn w:val="Normal"/>
    <w:link w:val="Ttulo2Car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5B50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50C9"/>
  </w:style>
  <w:style w:type="paragraph" w:styleId="Textodeglobo">
    <w:name w:val="Balloon Text"/>
    <w:basedOn w:val="Normal"/>
    <w:link w:val="TextodegloboCar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458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jose.gil</cp:lastModifiedBy>
  <cp:revision>6</cp:revision>
  <cp:lastPrinted>2020-12-22T10:49:00Z</cp:lastPrinted>
  <dcterms:created xsi:type="dcterms:W3CDTF">2021-02-22T12:24:00Z</dcterms:created>
  <dcterms:modified xsi:type="dcterms:W3CDTF">2021-03-04T13:33:00Z</dcterms:modified>
</cp:coreProperties>
</file>