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lang w:val="en-US"/>
        </w:rPr>
        <w:sectPr w:rsidR="005B50C9" w:rsidRPr="005B50C9" w:rsidSect="00803CFB">
          <w:footerReference w:type="even" r:id="rId8"/>
          <w:footerReference w:type="default" r:id="rId9"/>
          <w:pgSz w:w="17180" w:h="12250" w:orient="landscape"/>
          <w:pgMar w:top="680" w:right="1200" w:bottom="1040" w:left="1200" w:header="0" w:footer="842" w:gutter="0"/>
          <w:cols w:space="720"/>
        </w:sectPr>
      </w:pPr>
      <w:r w:rsidRPr="005B50C9">
        <w:rPr>
          <w:rFonts w:ascii="Georgia" w:eastAsia="Georgia" w:hAnsi="Georgia" w:cs="Georgia"/>
          <w:noProof/>
          <w:sz w:val="20"/>
          <w:lang w:eastAsia="es-ES"/>
        </w:rPr>
        <w:drawing>
          <wp:inline distT="0" distB="0" distL="0" distR="0">
            <wp:extent cx="1020598" cy="492061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Georgia" w:eastAsia="Georgia" w:hAnsi="Georgia" w:cs="Georgia"/>
          <w:sz w:val="20"/>
          <w:lang w:val="en-US"/>
        </w:rPr>
        <w:tab/>
      </w:r>
      <w:r w:rsidRPr="005B50C9">
        <w:rPr>
          <w:rFonts w:ascii="Georgia" w:eastAsia="Georgia" w:hAnsi="Georgia" w:cs="Georgia"/>
          <w:noProof/>
          <w:position w:val="8"/>
          <w:sz w:val="20"/>
          <w:lang w:eastAsia="es-ES"/>
        </w:rPr>
        <w:drawing>
          <wp:inline distT="0" distB="0" distL="0" distR="0">
            <wp:extent cx="1502669" cy="324611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C9" w:rsidRPr="00171A5B" w:rsidRDefault="007E6168" w:rsidP="005B50C9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Impact" w:eastAsia="Impact" w:hAnsi="Impact" w:cs="Impact"/>
          <w:sz w:val="28"/>
          <w:szCs w:val="28"/>
          <w:lang w:val="en-GB"/>
        </w:rPr>
      </w:pPr>
      <w:r>
        <w:rPr>
          <w:rFonts w:ascii="Impact" w:eastAsia="Impact" w:hAnsi="Impact" w:cs="Impact"/>
          <w:sz w:val="28"/>
          <w:szCs w:val="28"/>
          <w:lang w:val="en-US"/>
        </w:rPr>
        <w:lastRenderedPageBreak/>
        <w:t>Exercise</w:t>
      </w:r>
      <w:r w:rsidR="00840365" w:rsidRPr="00B66E85">
        <w:rPr>
          <w:rFonts w:ascii="Impact" w:eastAsia="Impact" w:hAnsi="Impact" w:cs="Impact"/>
          <w:sz w:val="28"/>
          <w:szCs w:val="28"/>
          <w:lang w:val="en-US"/>
        </w:rPr>
        <w:t xml:space="preserve"> </w:t>
      </w:r>
      <w:r w:rsidR="00AD2DCC">
        <w:rPr>
          <w:rFonts w:ascii="Impact" w:eastAsia="Impact" w:hAnsi="Impact" w:cs="Impact"/>
          <w:sz w:val="28"/>
          <w:szCs w:val="28"/>
          <w:lang w:val="en-US"/>
        </w:rPr>
        <w:t>6.3.</w:t>
      </w:r>
      <w:r w:rsidR="00840365" w:rsidRPr="00B66E85">
        <w:rPr>
          <w:rFonts w:ascii="Impact" w:eastAsia="Impact" w:hAnsi="Impact" w:cs="Impact"/>
          <w:sz w:val="28"/>
          <w:szCs w:val="28"/>
          <w:lang w:val="en-US"/>
        </w:rPr>
        <w:t xml:space="preserve"> </w:t>
      </w:r>
      <w:r w:rsidR="00840365" w:rsidRPr="00171A5B">
        <w:rPr>
          <w:rFonts w:ascii="Impact" w:eastAsia="Impact" w:hAnsi="Impact" w:cs="Impact"/>
          <w:sz w:val="28"/>
          <w:szCs w:val="28"/>
          <w:lang w:val="en-GB"/>
        </w:rPr>
        <w:t>Psychological abuse</w:t>
      </w:r>
    </w:p>
    <w:p w:rsidR="004C475F" w:rsidRPr="00171A5B" w:rsidRDefault="004C475F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en-GB"/>
        </w:rPr>
      </w:pPr>
    </w:p>
    <w:p w:rsidR="00840365" w:rsidRPr="00171A5B" w:rsidRDefault="00685722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>Mario is taking part in a</w:t>
      </w:r>
      <w:r w:rsidR="00840365" w:rsidRPr="00171A5B">
        <w:rPr>
          <w:rFonts w:ascii="Georgia" w:eastAsia="Georgia" w:hAnsi="Georgia" w:cs="Georgia"/>
          <w:lang w:val="en-GB"/>
        </w:rPr>
        <w:t xml:space="preserve"> cognitive stimulation workshop organized by his residence. He likes it a lot and enjoy living in his residence. But today, a care-giver has been reviewing his work and has told him: “Mario, you seem dumb, you did it wrong again!</w:t>
      </w:r>
      <w:r>
        <w:rPr>
          <w:rFonts w:ascii="Georgia" w:eastAsia="Georgia" w:hAnsi="Georgia" w:cs="Georgia"/>
          <w:lang w:val="en-GB"/>
        </w:rPr>
        <w:t>”.</w:t>
      </w:r>
    </w:p>
    <w:p w:rsidR="004C475F" w:rsidRPr="00171A5B" w:rsidRDefault="004C475F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sz w:val="20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GB"/>
        </w:rPr>
      </w:pPr>
    </w:p>
    <w:p w:rsidR="005B50C9" w:rsidRPr="00171A5B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color w:val="385522"/>
          <w:lang w:val="en-GB"/>
        </w:rPr>
      </w:pPr>
    </w:p>
    <w:p w:rsidR="005B50C9" w:rsidRPr="00171A5B" w:rsidRDefault="00624946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color w:val="385522"/>
          <w:lang w:val="en-GB"/>
        </w:rPr>
      </w:pPr>
      <w:r w:rsidRPr="00624946">
        <w:rPr>
          <w:rFonts w:ascii="Georgia" w:eastAsia="Georgia" w:hAnsi="Georgia" w:cs="Georgia"/>
          <w:noProof/>
          <w:lang w:val="en-GB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.95pt;margin-top:-214.75pt;width:322.3pt;height:225.3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" strokecolor="white">
            <v:textbox style="mso-next-textbox:#_x0000_s1030">
              <w:txbxContent>
                <w:p w:rsidR="00062772" w:rsidRDefault="00062772" w:rsidP="005B50C9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504950" cy="1352550"/>
                        <wp:effectExtent l="0" t="0" r="0" b="0"/>
                        <wp:docPr id="261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950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23035" cy="1423035"/>
                        <wp:effectExtent l="0" t="0" r="0" b="0"/>
                        <wp:docPr id="262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n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422" cy="1423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2772" w:rsidRPr="00B3659C" w:rsidRDefault="00062772" w:rsidP="005B50C9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95425" cy="1276350"/>
                        <wp:effectExtent l="0" t="0" r="0" b="0"/>
                        <wp:docPr id="263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n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731" cy="1276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09700" cy="1409700"/>
                        <wp:effectExtent l="0" t="0" r="0" b="0"/>
                        <wp:docPr id="264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n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0057" cy="141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40365" w:rsidRPr="00171A5B" w:rsidRDefault="004C475F" w:rsidP="000A74AA">
      <w:pPr>
        <w:widowControl w:val="0"/>
        <w:autoSpaceDE w:val="0"/>
        <w:autoSpaceDN w:val="0"/>
        <w:spacing w:after="0" w:line="240" w:lineRule="auto"/>
        <w:ind w:firstLine="426"/>
        <w:rPr>
          <w:rFonts w:ascii="Georgia" w:eastAsia="Georgia" w:hAnsi="Georgia" w:cs="Georgia"/>
          <w:b/>
          <w:color w:val="385522"/>
          <w:lang w:val="en-GB"/>
        </w:rPr>
      </w:pPr>
      <w:r w:rsidRPr="00171A5B">
        <w:rPr>
          <w:rFonts w:ascii="Georgia" w:eastAsia="Georgia" w:hAnsi="Georgia" w:cs="Georgia"/>
          <w:b/>
          <w:color w:val="385522"/>
          <w:lang w:val="en-GB"/>
        </w:rPr>
        <w:t>Which of these might be abusive conducts?</w:t>
      </w:r>
    </w:p>
    <w:p w:rsidR="004C475F" w:rsidRPr="00171A5B" w:rsidRDefault="004C475F" w:rsidP="004C47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en-GB"/>
        </w:rPr>
      </w:pPr>
    </w:p>
    <w:p w:rsidR="004C475F" w:rsidRPr="00171A5B" w:rsidRDefault="004C475F" w:rsidP="004B0B9A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en-GB"/>
        </w:rPr>
      </w:pPr>
      <w:r w:rsidRPr="00171A5B">
        <w:rPr>
          <w:rFonts w:ascii="Georgia" w:eastAsia="Georgia" w:hAnsi="Georgia" w:cs="Georgia"/>
          <w:color w:val="385522"/>
          <w:lang w:val="en-GB"/>
        </w:rPr>
        <w:t>The educator exposes diverse situations to the AAWID and they should decide if they are –or not- abusive conducts. An interactive debate will follow it.</w:t>
      </w:r>
    </w:p>
    <w:p w:rsidR="004C475F" w:rsidRPr="00171A5B" w:rsidRDefault="004C475F" w:rsidP="004C47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en-GB"/>
        </w:rPr>
      </w:pPr>
    </w:p>
    <w:p w:rsidR="004C475F" w:rsidRPr="00171A5B" w:rsidRDefault="004C475F" w:rsidP="004C47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en-GB"/>
        </w:rPr>
      </w:pPr>
    </w:p>
    <w:p w:rsidR="00171A5B" w:rsidRPr="00171A5B" w:rsidRDefault="00171A5B" w:rsidP="004C475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en-GB"/>
        </w:rPr>
      </w:pPr>
      <w:r w:rsidRPr="00171A5B">
        <w:rPr>
          <w:rFonts w:ascii="Georgia" w:eastAsia="Georgia" w:hAnsi="Georgia" w:cs="Georgia"/>
          <w:color w:val="385522"/>
          <w:lang w:val="en-GB"/>
        </w:rPr>
        <w:t>Mario helped himself a glass of milk on his home this morning. He dropped a little bit of milk over the worktop because he has hand tremors. His educator saw it and called him “clumsy”.</w:t>
      </w:r>
    </w:p>
    <w:p w:rsidR="004C475F" w:rsidRPr="00171A5B" w:rsidRDefault="004C475F" w:rsidP="004C47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color w:val="385522"/>
          <w:lang w:val="en-GB"/>
        </w:rPr>
      </w:pPr>
    </w:p>
    <w:p w:rsidR="00171A5B" w:rsidRPr="00171A5B" w:rsidRDefault="00171A5B" w:rsidP="004C475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en-GB"/>
        </w:rPr>
      </w:pPr>
      <w:r w:rsidRPr="00171A5B">
        <w:rPr>
          <w:rFonts w:ascii="Georgia" w:eastAsia="Georgia" w:hAnsi="Georgia" w:cs="Georgia"/>
          <w:color w:val="385522"/>
          <w:lang w:val="en-GB"/>
        </w:rPr>
        <w:t>Claudia has difficulties to remember the persons´ names. She has run into a cleaning staff person today and when she was about to say hello to him, she got blocked. The person looked at her and said: “are you dumb, or what?</w:t>
      </w:r>
    </w:p>
    <w:p w:rsidR="004C475F" w:rsidRPr="00171A5B" w:rsidRDefault="004C475F" w:rsidP="004C47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color w:val="385522"/>
          <w:lang w:val="en-GB"/>
        </w:rPr>
      </w:pPr>
    </w:p>
    <w:p w:rsidR="00171A5B" w:rsidRPr="00171A5B" w:rsidRDefault="00171A5B" w:rsidP="004C475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en-GB"/>
        </w:rPr>
      </w:pPr>
      <w:r w:rsidRPr="00171A5B">
        <w:rPr>
          <w:rFonts w:ascii="Georgia" w:eastAsia="Georgia" w:hAnsi="Georgia" w:cs="Georgia"/>
          <w:color w:val="385522"/>
          <w:lang w:val="en-GB"/>
        </w:rPr>
        <w:t>Mario tripped while walking using his walker and, accidentally, has thrown a bottle of water</w:t>
      </w:r>
      <w:r w:rsidR="00685722" w:rsidRPr="00685722">
        <w:rPr>
          <w:rFonts w:ascii="Georgia" w:eastAsia="Georgia" w:hAnsi="Georgia" w:cs="Georgia"/>
          <w:color w:val="385522"/>
          <w:lang w:val="en-GB"/>
        </w:rPr>
        <w:t xml:space="preserve"> </w:t>
      </w:r>
      <w:r w:rsidR="00685722" w:rsidRPr="00171A5B">
        <w:rPr>
          <w:rFonts w:ascii="Georgia" w:eastAsia="Georgia" w:hAnsi="Georgia" w:cs="Georgia"/>
          <w:color w:val="385522"/>
          <w:lang w:val="en-GB"/>
        </w:rPr>
        <w:t>to the ground</w:t>
      </w:r>
      <w:r w:rsidR="00685722">
        <w:rPr>
          <w:rFonts w:ascii="Georgia" w:eastAsia="Georgia" w:hAnsi="Georgia" w:cs="Georgia"/>
          <w:color w:val="385522"/>
          <w:lang w:val="en-GB"/>
        </w:rPr>
        <w:t>. His care-giver has helped him</w:t>
      </w:r>
      <w:r w:rsidRPr="00171A5B">
        <w:rPr>
          <w:rFonts w:ascii="Georgia" w:eastAsia="Georgia" w:hAnsi="Georgia" w:cs="Georgia"/>
          <w:color w:val="385522"/>
          <w:lang w:val="en-GB"/>
        </w:rPr>
        <w:t xml:space="preserve"> to get up and has said to him: “do not worry for the water”.</w:t>
      </w:r>
    </w:p>
    <w:p w:rsidR="005B50C9" w:rsidRPr="004C475F" w:rsidRDefault="005B50C9" w:rsidP="004C475F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en-US"/>
        </w:rPr>
      </w:pPr>
    </w:p>
    <w:p w:rsidR="005B50C9" w:rsidRPr="00B66E8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en-US"/>
        </w:rPr>
      </w:pPr>
    </w:p>
    <w:p w:rsidR="005B50C9" w:rsidRPr="00B66E85" w:rsidRDefault="005B50C9" w:rsidP="005B50C9">
      <w:pPr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rPr>
          <w:rFonts w:ascii="Georgia" w:eastAsia="Georgia" w:hAnsi="Georgia" w:cs="Georgia"/>
          <w:b/>
          <w:bCs/>
          <w:lang w:val="en-US"/>
        </w:rPr>
        <w:sectPr w:rsidR="005B50C9" w:rsidRPr="00B66E85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253" w:space="60"/>
            <w:col w:w="7467"/>
          </w:cols>
        </w:sectPr>
      </w:pPr>
    </w:p>
    <w:p w:rsidR="005B50C9" w:rsidRPr="005B50C9" w:rsidRDefault="000A74AA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  <w:lang w:val="en-US"/>
        </w:rPr>
      </w:pPr>
      <w:bookmarkStart w:id="0" w:name="_TOC_250008"/>
      <w:bookmarkEnd w:id="0"/>
      <w:r w:rsidRPr="00624946">
        <w:rPr>
          <w:rFonts w:ascii="Georgia" w:eastAsia="Georgia" w:hAnsi="Georgia" w:cs="Georgia"/>
          <w:noProof/>
          <w:lang w:val="en-GB" w:eastAsia="es-ES"/>
        </w:rPr>
        <w:lastRenderedPageBreak/>
        <w:pict>
          <v:shape id="_x0000_s1031" type="#_x0000_t202" style="position:absolute;left:0;text-align:left;margin-left:277.95pt;margin-top:65.2pt;width:305.35pt;height:48.95pt;z-index:2516715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">
            <v:textbox style="mso-next-textbox:#_x0000_s1031">
              <w:txbxContent>
                <w:p w:rsidR="00062772" w:rsidRPr="00F152F1" w:rsidRDefault="00062772" w:rsidP="004C475F">
                  <w:pPr>
                    <w:jc w:val="both"/>
                    <w:rPr>
                      <w:lang w:val="en-US"/>
                    </w:rPr>
                  </w:pPr>
                  <w:r w:rsidRPr="00F152F1">
                    <w:rPr>
                      <w:b/>
                      <w:lang w:val="en-US"/>
                    </w:rPr>
                    <w:t xml:space="preserve">Note: </w:t>
                  </w:r>
                  <w:r w:rsidRPr="00F152F1">
                    <w:rPr>
                      <w:lang w:val="en-US"/>
                    </w:rPr>
                    <w:t>After identif</w:t>
                  </w:r>
                  <w:r>
                    <w:rPr>
                      <w:lang w:val="en-US"/>
                    </w:rPr>
                    <w:t>ying the abusive conducts, it seems</w:t>
                  </w:r>
                  <w:r w:rsidRPr="00F152F1">
                    <w:rPr>
                      <w:lang w:val="en-US"/>
                    </w:rPr>
                    <w:t xml:space="preserve"> appropriate to ask the learners to </w:t>
                  </w:r>
                  <w:r>
                    <w:rPr>
                      <w:lang w:val="en-US"/>
                    </w:rPr>
                    <w:t xml:space="preserve">propose an adequate alternative. </w:t>
                  </w:r>
                </w:p>
                <w:p w:rsidR="00062772" w:rsidRPr="004C475F" w:rsidRDefault="00062772" w:rsidP="004C475F">
                  <w:pPr>
                    <w:rPr>
                      <w:lang w:val="en-US"/>
                    </w:rPr>
                  </w:pPr>
                </w:p>
              </w:txbxContent>
            </v:textbox>
            <w10:wrap type="square" anchorx="page"/>
          </v:shape>
        </w:pict>
      </w:r>
      <w:r w:rsidR="005B50C9" w:rsidRPr="005B50C9">
        <w:rPr>
          <w:rFonts w:ascii="Georgia" w:eastAsia="Georgia" w:hAnsi="Georgia" w:cs="Georgia"/>
          <w:sz w:val="20"/>
          <w:lang w:val="en-US"/>
        </w:rPr>
        <w:tab/>
      </w:r>
    </w:p>
    <w:sectPr w:rsidR="005B50C9" w:rsidRPr="005B50C9" w:rsidSect="000A74AA">
      <w:type w:val="continuous"/>
      <w:pgSz w:w="17180" w:h="12250" w:orient="landscape"/>
      <w:pgMar w:top="680" w:right="1200" w:bottom="1040" w:left="1200" w:header="0" w:footer="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09" w:rsidRDefault="00461D09" w:rsidP="009028AE">
      <w:pPr>
        <w:spacing w:after="0" w:line="240" w:lineRule="auto"/>
      </w:pPr>
      <w:r>
        <w:separator/>
      </w:r>
    </w:p>
  </w:endnote>
  <w:endnote w:type="continuationSeparator" w:id="1">
    <w:p w:rsidR="00461D09" w:rsidRDefault="00461D09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624946">
    <w:pPr>
      <w:pStyle w:val="Textoindependiente"/>
      <w:spacing w:line="14" w:lineRule="auto"/>
      <w:rPr>
        <w:sz w:val="20"/>
      </w:rPr>
    </w:pPr>
    <w:r w:rsidRPr="00624946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:rsidR="00062772" w:rsidRDefault="00062772" w:rsidP="00E06595">
                <w:pPr>
                  <w:pStyle w:val="Textoindependiente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06277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09" w:rsidRDefault="00461D09" w:rsidP="009028AE">
      <w:pPr>
        <w:spacing w:after="0" w:line="240" w:lineRule="auto"/>
      </w:pPr>
      <w:r>
        <w:separator/>
      </w:r>
    </w:p>
  </w:footnote>
  <w:footnote w:type="continuationSeparator" w:id="1">
    <w:p w:rsidR="00461D09" w:rsidRDefault="00461D09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50C9"/>
    <w:rsid w:val="00011DD4"/>
    <w:rsid w:val="00062772"/>
    <w:rsid w:val="000A74AA"/>
    <w:rsid w:val="00157F7F"/>
    <w:rsid w:val="00171A5B"/>
    <w:rsid w:val="001A1385"/>
    <w:rsid w:val="001A6DF6"/>
    <w:rsid w:val="002218B2"/>
    <w:rsid w:val="002254E7"/>
    <w:rsid w:val="00317E8C"/>
    <w:rsid w:val="00350E35"/>
    <w:rsid w:val="00461D09"/>
    <w:rsid w:val="00487A34"/>
    <w:rsid w:val="00487E1D"/>
    <w:rsid w:val="004B0B9A"/>
    <w:rsid w:val="004C475F"/>
    <w:rsid w:val="005336D0"/>
    <w:rsid w:val="00550A99"/>
    <w:rsid w:val="00556980"/>
    <w:rsid w:val="005B50C9"/>
    <w:rsid w:val="00624946"/>
    <w:rsid w:val="00685722"/>
    <w:rsid w:val="0077600C"/>
    <w:rsid w:val="007D5059"/>
    <w:rsid w:val="007E6168"/>
    <w:rsid w:val="00803CFB"/>
    <w:rsid w:val="00840365"/>
    <w:rsid w:val="00862849"/>
    <w:rsid w:val="009028AE"/>
    <w:rsid w:val="00932CAE"/>
    <w:rsid w:val="009C4246"/>
    <w:rsid w:val="00A26D0E"/>
    <w:rsid w:val="00A73C1F"/>
    <w:rsid w:val="00AD2DCC"/>
    <w:rsid w:val="00B66E85"/>
    <w:rsid w:val="00B70027"/>
    <w:rsid w:val="00C506A3"/>
    <w:rsid w:val="00CB305D"/>
    <w:rsid w:val="00CE3BB7"/>
    <w:rsid w:val="00E06595"/>
    <w:rsid w:val="00EE7C3A"/>
    <w:rsid w:val="00F100B1"/>
    <w:rsid w:val="00F152F1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AE"/>
  </w:style>
  <w:style w:type="paragraph" w:styleId="Ttulo2">
    <w:name w:val="heading 2"/>
    <w:basedOn w:val="Normal"/>
    <w:link w:val="Ttulo2Car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5B50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50C9"/>
  </w:style>
  <w:style w:type="paragraph" w:styleId="Textodeglobo">
    <w:name w:val="Balloon Text"/>
    <w:basedOn w:val="Normal"/>
    <w:link w:val="TextodegloboCar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Usuario</cp:lastModifiedBy>
  <cp:revision>4</cp:revision>
  <cp:lastPrinted>2020-12-22T10:49:00Z</cp:lastPrinted>
  <dcterms:created xsi:type="dcterms:W3CDTF">2021-02-22T12:24:00Z</dcterms:created>
  <dcterms:modified xsi:type="dcterms:W3CDTF">2021-02-22T13:28:00Z</dcterms:modified>
</cp:coreProperties>
</file>