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B7" w:rsidRPr="00097886" w:rsidRDefault="00477394" w:rsidP="002F06B7">
      <w:pPr>
        <w:pStyle w:val="Hoofdstukkoppen"/>
        <w:rPr>
          <w:sz w:val="28"/>
          <w:szCs w:val="28"/>
        </w:rPr>
      </w:pPr>
      <w:r w:rsidRPr="00097886">
        <w:rPr>
          <w:sz w:val="28"/>
          <w:szCs w:val="28"/>
        </w:rPr>
        <w:t>Exercise</w:t>
      </w:r>
      <w:r w:rsidR="00E15BC3" w:rsidRPr="00097886">
        <w:rPr>
          <w:sz w:val="28"/>
          <w:szCs w:val="28"/>
        </w:rPr>
        <w:t xml:space="preserve"> </w:t>
      </w:r>
      <w:r w:rsidR="001D3DBB" w:rsidRPr="00097886">
        <w:rPr>
          <w:sz w:val="28"/>
          <w:szCs w:val="28"/>
        </w:rPr>
        <w:t>3.</w:t>
      </w:r>
      <w:r w:rsidR="00E15BC3" w:rsidRPr="00097886">
        <w:rPr>
          <w:sz w:val="28"/>
          <w:szCs w:val="28"/>
        </w:rPr>
        <w:t>5</w:t>
      </w:r>
      <w:r w:rsidR="00460900">
        <w:rPr>
          <w:sz w:val="28"/>
          <w:szCs w:val="28"/>
        </w:rPr>
        <w:t>.</w:t>
      </w:r>
      <w:r w:rsidR="002F06B7" w:rsidRPr="00097886">
        <w:rPr>
          <w:sz w:val="28"/>
          <w:szCs w:val="28"/>
        </w:rPr>
        <w:t xml:space="preserve"> </w:t>
      </w:r>
      <w:r w:rsidRPr="00097886">
        <w:rPr>
          <w:sz w:val="28"/>
          <w:szCs w:val="28"/>
        </w:rPr>
        <w:t>Identifying my balance</w:t>
      </w:r>
      <w:r w:rsidR="002F06B7" w:rsidRPr="00097886">
        <w:rPr>
          <w:sz w:val="28"/>
          <w:szCs w:val="28"/>
        </w:rPr>
        <w:t xml:space="preserve"> </w:t>
      </w:r>
    </w:p>
    <w:p w:rsidR="00F92284" w:rsidRDefault="00F92284" w:rsidP="00064D97">
      <w:pPr>
        <w:pStyle w:val="regulieretekst"/>
      </w:pPr>
    </w:p>
    <w:p w:rsidR="00064D97" w:rsidRPr="00097886" w:rsidRDefault="00477394" w:rsidP="00064D97">
      <w:pPr>
        <w:pStyle w:val="regulieretekst"/>
      </w:pPr>
      <w:r w:rsidRPr="00097886">
        <w:t>Aging adults with intellectual disabilities have a hard time understanding balance, balance types, and whether or not they can spend more money.</w:t>
      </w:r>
    </w:p>
    <w:p w:rsidR="00064D97" w:rsidRPr="00097886" w:rsidRDefault="00064D97" w:rsidP="00064D97">
      <w:pPr>
        <w:pStyle w:val="regulieretekst"/>
      </w:pPr>
    </w:p>
    <w:p w:rsidR="0057746F" w:rsidRPr="00097886" w:rsidRDefault="00166F1E" w:rsidP="0057746F">
      <w:pPr>
        <w:pStyle w:val="Tussenkopjes"/>
        <w:rPr>
          <w:rFonts w:ascii="Georgia" w:hAnsi="Georgia"/>
          <w:sz w:val="22"/>
          <w:szCs w:val="22"/>
        </w:rPr>
      </w:pPr>
      <w:r>
        <w:rPr>
          <w:rFonts w:ascii="Georgia" w:hAnsi="Georgia"/>
          <w:sz w:val="22"/>
          <w:szCs w:val="22"/>
        </w:rPr>
        <w:t>The educator</w:t>
      </w:r>
      <w:r w:rsidR="0057746F" w:rsidRPr="00097886">
        <w:rPr>
          <w:rFonts w:ascii="Georgia" w:hAnsi="Georgia"/>
          <w:sz w:val="22"/>
          <w:szCs w:val="22"/>
        </w:rPr>
        <w:t xml:space="preserve"> will ask the group to answer the 3 questions below. Each member of the group can contribute their own ideas and, after that, the following concepts</w:t>
      </w:r>
      <w:r>
        <w:rPr>
          <w:rFonts w:ascii="Georgia" w:hAnsi="Georgia"/>
          <w:sz w:val="22"/>
          <w:szCs w:val="22"/>
        </w:rPr>
        <w:t xml:space="preserve"> will be defined</w:t>
      </w:r>
      <w:r w:rsidR="0057746F" w:rsidRPr="00097886">
        <w:rPr>
          <w:rFonts w:ascii="Georgia" w:hAnsi="Georgia"/>
          <w:sz w:val="22"/>
          <w:szCs w:val="22"/>
        </w:rPr>
        <w:t xml:space="preserve"> all together</w:t>
      </w:r>
      <w:r>
        <w:rPr>
          <w:rFonts w:ascii="Georgia" w:hAnsi="Georgia"/>
          <w:sz w:val="22"/>
          <w:szCs w:val="22"/>
        </w:rPr>
        <w:t xml:space="preserve"> (educator + AAWID)</w:t>
      </w:r>
      <w:r w:rsidR="0057746F" w:rsidRPr="00097886">
        <w:rPr>
          <w:rFonts w:ascii="Georgia" w:hAnsi="Georgia"/>
          <w:sz w:val="22"/>
          <w:szCs w:val="22"/>
        </w:rPr>
        <w:t>:</w:t>
      </w:r>
    </w:p>
    <w:p w:rsidR="00064D97" w:rsidRPr="00097886" w:rsidRDefault="00064D97" w:rsidP="00064D97">
      <w:pPr>
        <w:pStyle w:val="Tussenkopjes"/>
        <w:rPr>
          <w:rFonts w:ascii="Georgia" w:hAnsi="Georgia"/>
          <w:sz w:val="22"/>
          <w:szCs w:val="22"/>
        </w:rPr>
      </w:pPr>
    </w:p>
    <w:p w:rsidR="00064D97" w:rsidRPr="00097886" w:rsidRDefault="0057746F" w:rsidP="00064D97">
      <w:pPr>
        <w:pStyle w:val="Tussenkopjes"/>
        <w:numPr>
          <w:ilvl w:val="0"/>
          <w:numId w:val="14"/>
        </w:numPr>
        <w:rPr>
          <w:rFonts w:ascii="Georgia" w:hAnsi="Georgia"/>
          <w:sz w:val="22"/>
          <w:szCs w:val="22"/>
        </w:rPr>
      </w:pPr>
      <w:r w:rsidRPr="00097886">
        <w:rPr>
          <w:rFonts w:ascii="Georgia" w:hAnsi="Georgia"/>
          <w:sz w:val="22"/>
          <w:szCs w:val="22"/>
        </w:rPr>
        <w:t>What is balance</w:t>
      </w:r>
      <w:r w:rsidR="00064D97" w:rsidRPr="00097886">
        <w:rPr>
          <w:rFonts w:ascii="Georgia" w:hAnsi="Georgia"/>
          <w:sz w:val="22"/>
          <w:szCs w:val="22"/>
        </w:rPr>
        <w:t>?</w:t>
      </w:r>
    </w:p>
    <w:p w:rsidR="00064D97" w:rsidRPr="00097886" w:rsidRDefault="0057746F" w:rsidP="00064D97">
      <w:pPr>
        <w:pStyle w:val="Tussenkopjes"/>
        <w:numPr>
          <w:ilvl w:val="0"/>
          <w:numId w:val="14"/>
        </w:numPr>
        <w:rPr>
          <w:rFonts w:ascii="Georgia" w:hAnsi="Georgia"/>
          <w:sz w:val="22"/>
          <w:szCs w:val="22"/>
        </w:rPr>
      </w:pPr>
      <w:r w:rsidRPr="00097886">
        <w:rPr>
          <w:rFonts w:ascii="Georgia" w:hAnsi="Georgia"/>
          <w:sz w:val="22"/>
          <w:szCs w:val="22"/>
        </w:rPr>
        <w:t>What types of balance are there</w:t>
      </w:r>
      <w:r w:rsidR="00064D97" w:rsidRPr="00097886">
        <w:rPr>
          <w:rFonts w:ascii="Georgia" w:hAnsi="Georgia"/>
          <w:sz w:val="22"/>
          <w:szCs w:val="22"/>
        </w:rPr>
        <w:t>? (</w:t>
      </w:r>
      <w:r w:rsidRPr="00097886">
        <w:rPr>
          <w:rFonts w:ascii="Georgia" w:hAnsi="Georgia"/>
          <w:sz w:val="22"/>
          <w:szCs w:val="22"/>
        </w:rPr>
        <w:t>Positive, zero balance</w:t>
      </w:r>
      <w:r w:rsidR="00D7301C" w:rsidRPr="00097886">
        <w:rPr>
          <w:rFonts w:ascii="Georgia" w:hAnsi="Georgia"/>
          <w:sz w:val="22"/>
          <w:szCs w:val="22"/>
        </w:rPr>
        <w:t>,</w:t>
      </w:r>
      <w:r w:rsidRPr="00097886">
        <w:rPr>
          <w:rFonts w:ascii="Georgia" w:hAnsi="Georgia"/>
          <w:sz w:val="22"/>
          <w:szCs w:val="22"/>
        </w:rPr>
        <w:t xml:space="preserve"> negative</w:t>
      </w:r>
      <w:r w:rsidR="00064D97" w:rsidRPr="00097886">
        <w:rPr>
          <w:rFonts w:ascii="Georgia" w:hAnsi="Georgia"/>
          <w:sz w:val="22"/>
          <w:szCs w:val="22"/>
        </w:rPr>
        <w:t>)</w:t>
      </w:r>
    </w:p>
    <w:p w:rsidR="00064D97" w:rsidRPr="00097886" w:rsidRDefault="0057746F" w:rsidP="00064D97">
      <w:pPr>
        <w:pStyle w:val="Tussenkopjes"/>
        <w:numPr>
          <w:ilvl w:val="0"/>
          <w:numId w:val="14"/>
        </w:numPr>
        <w:rPr>
          <w:rFonts w:ascii="Georgia" w:hAnsi="Georgia"/>
          <w:sz w:val="22"/>
          <w:szCs w:val="22"/>
        </w:rPr>
      </w:pPr>
      <w:r w:rsidRPr="00097886">
        <w:rPr>
          <w:rFonts w:ascii="Georgia" w:hAnsi="Georgia"/>
          <w:sz w:val="22"/>
          <w:szCs w:val="22"/>
        </w:rPr>
        <w:t>Do you know what your balance is</w:t>
      </w:r>
      <w:r w:rsidR="00536D6D" w:rsidRPr="00097886">
        <w:rPr>
          <w:rFonts w:ascii="Georgia" w:hAnsi="Georgia"/>
          <w:sz w:val="22"/>
          <w:szCs w:val="22"/>
        </w:rPr>
        <w:t>?</w:t>
      </w:r>
    </w:p>
    <w:p w:rsidR="00064D97" w:rsidRPr="00097886" w:rsidRDefault="00AD00E4" w:rsidP="002B5B22">
      <w:pPr>
        <w:pStyle w:val="nietininhoudsopgave-hoofdstukkoppen"/>
      </w:pPr>
      <w:r w:rsidRPr="00AD00E4">
        <w:rPr>
          <w:noProof/>
          <w:lang w:eastAsia="es-ES"/>
        </w:rPr>
        <w:pict>
          <v:shapetype id="_x0000_t202" coordsize="21600,21600" o:spt="202" path="m,l,21600r21600,l21600,xe">
            <v:stroke joinstyle="miter"/>
            <v:path gradientshapeok="t" o:connecttype="rect"/>
          </v:shapetype>
          <v:shape id="_x0000_s1040" type="#_x0000_t202" style="position:absolute;left:0;text-align:left;margin-left:-23.65pt;margin-top:20.6pt;width:368.5pt;height:46.35pt;z-index:251742208;mso-width-relative:margin;mso-height-relative:margin">
            <v:textbox style="mso-next-textbox:#_x0000_s1040">
              <w:txbxContent>
                <w:p w:rsidR="00BA2402" w:rsidRPr="00097886" w:rsidRDefault="00BA2402" w:rsidP="00477394">
                  <w:pPr>
                    <w:pStyle w:val="Tussenkopjes"/>
                    <w:rPr>
                      <w:rFonts w:ascii="Georgia" w:hAnsi="Georgia"/>
                      <w:sz w:val="22"/>
                      <w:szCs w:val="22"/>
                    </w:rPr>
                  </w:pPr>
                  <w:r w:rsidRPr="00097886">
                    <w:rPr>
                      <w:rFonts w:ascii="Georgia" w:hAnsi="Georgia"/>
                      <w:sz w:val="22"/>
                      <w:szCs w:val="22"/>
                    </w:rPr>
                    <w:t>Note: These definitions should be written somewhere visible to all (such as a board) so that we can check them whenever it is needed and are able to do the following exercises.</w:t>
                  </w:r>
                </w:p>
                <w:p w:rsidR="00BA2402" w:rsidRPr="00AA6DE3" w:rsidRDefault="00BA2402" w:rsidP="00064D97">
                  <w:pPr>
                    <w:pStyle w:val="Tussenkopjes"/>
                    <w:rPr>
                      <w:rFonts w:ascii="Georgia" w:hAnsi="Georgia"/>
                      <w:sz w:val="22"/>
                      <w:szCs w:val="22"/>
                    </w:rPr>
                  </w:pPr>
                </w:p>
                <w:p w:rsidR="00BA2402" w:rsidRPr="00AA6DE3" w:rsidRDefault="00BA2402" w:rsidP="00064D97"/>
              </w:txbxContent>
            </v:textbox>
          </v:shape>
        </w:pict>
      </w:r>
    </w:p>
    <w:p w:rsidR="00064D97" w:rsidRPr="00097886" w:rsidRDefault="00064D97" w:rsidP="002B5B22">
      <w:pPr>
        <w:pStyle w:val="nietininhoudsopgave-hoofdstukkoppen"/>
      </w:pPr>
    </w:p>
    <w:p w:rsidR="00064D97" w:rsidRPr="00097886" w:rsidRDefault="00064D97" w:rsidP="002B5B22">
      <w:pPr>
        <w:pStyle w:val="nietininhoudsopgave-hoofdstukkoppen"/>
      </w:pPr>
    </w:p>
    <w:p w:rsidR="00064D97" w:rsidRPr="00097886" w:rsidRDefault="00064D97" w:rsidP="00064D97">
      <w:pPr>
        <w:pStyle w:val="nietininhoudsopgave-hoofdstukkoppen"/>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AD00E4" w:rsidP="00460900">
      <w:pPr>
        <w:pStyle w:val="nietininhoudsopgave-hoofdstukkoppen"/>
        <w:jc w:val="center"/>
        <w:rPr>
          <w:rFonts w:ascii="Georgia" w:hAnsi="Georgia"/>
          <w:sz w:val="22"/>
          <w:szCs w:val="22"/>
        </w:rPr>
      </w:pPr>
      <w:r w:rsidRPr="00AD00E4">
        <w:rPr>
          <w:rFonts w:ascii="Georgia" w:hAnsi="Georgia"/>
          <w:noProof/>
          <w:sz w:val="20"/>
          <w:szCs w:val="20"/>
          <w:lang w:eastAsia="es-ES"/>
        </w:rPr>
        <w:pict>
          <v:shape id="_x0000_s1041" type="#_x0000_t202" style="position:absolute;left:0;text-align:left;margin-left:-23.65pt;margin-top:11.5pt;width:368.5pt;height:75pt;z-index:251743232;mso-width-relative:margin;mso-height-relative:margin">
            <v:textbox style="mso-next-textbox:#_x0000_s1041">
              <w:txbxContent>
                <w:p w:rsidR="00BA2402" w:rsidRPr="00097886" w:rsidRDefault="00BA2402" w:rsidP="00B96EE3">
                  <w:pPr>
                    <w:pStyle w:val="Tussenkopjes"/>
                    <w:rPr>
                      <w:rFonts w:ascii="Georgia" w:hAnsi="Georgia"/>
                      <w:sz w:val="22"/>
                      <w:szCs w:val="22"/>
                    </w:rPr>
                  </w:pPr>
                  <w:r w:rsidRPr="00097886">
                    <w:rPr>
                      <w:rFonts w:ascii="Georgia" w:hAnsi="Georgia"/>
                      <w:sz w:val="22"/>
                      <w:szCs w:val="22"/>
                    </w:rPr>
                    <w:t>Note: Remember that many people with intellectual disabilities do not know how to perform mathematical operations, so we will have to look for help and adapt the exercise to the knowledge of each of the members of the group. Templates, calculators, real coins, etc. can be used.</w:t>
                  </w:r>
                </w:p>
                <w:p w:rsidR="00BA2402" w:rsidRDefault="00BA2402" w:rsidP="00B96EE3">
                  <w:pPr>
                    <w:rPr>
                      <w:lang w:val="es-ES"/>
                    </w:rPr>
                  </w:pPr>
                </w:p>
              </w:txbxContent>
            </v:textbox>
          </v:shape>
        </w:pict>
      </w: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F92284" w:rsidRDefault="00F92284" w:rsidP="00F92284">
      <w:pPr>
        <w:pStyle w:val="nietininhoudsopgave-hoofdstukkoppen"/>
        <w:rPr>
          <w:rFonts w:ascii="Georgia" w:hAnsi="Georgia"/>
          <w:sz w:val="22"/>
          <w:szCs w:val="22"/>
        </w:rPr>
      </w:pPr>
    </w:p>
    <w:p w:rsidR="00F92284" w:rsidRDefault="00F92284" w:rsidP="00F92284">
      <w:pPr>
        <w:pStyle w:val="nietininhoudsopgave-hoofdstukkoppen"/>
        <w:rPr>
          <w:rFonts w:ascii="Georgia" w:hAnsi="Georgia"/>
          <w:sz w:val="22"/>
          <w:szCs w:val="22"/>
        </w:rPr>
      </w:pPr>
    </w:p>
    <w:p w:rsidR="00F92284" w:rsidRPr="00097886" w:rsidRDefault="00F92284" w:rsidP="00F92284">
      <w:pPr>
        <w:pStyle w:val="nietininhoudsopgave-hoofdstukkoppen"/>
        <w:rPr>
          <w:rFonts w:ascii="Georgia" w:hAnsi="Georgia"/>
          <w:sz w:val="22"/>
          <w:szCs w:val="22"/>
        </w:rPr>
      </w:pPr>
      <w:r w:rsidRPr="00097886">
        <w:rPr>
          <w:rFonts w:ascii="Georgia" w:hAnsi="Georgia"/>
          <w:sz w:val="22"/>
          <w:szCs w:val="22"/>
        </w:rPr>
        <w:t>In order to consol</w:t>
      </w:r>
      <w:r>
        <w:rPr>
          <w:rFonts w:ascii="Georgia" w:hAnsi="Georgia"/>
          <w:sz w:val="22"/>
          <w:szCs w:val="22"/>
        </w:rPr>
        <w:t>idate the concept of balance, the educator</w:t>
      </w:r>
      <w:r w:rsidRPr="00097886">
        <w:rPr>
          <w:rFonts w:ascii="Georgia" w:hAnsi="Georgia"/>
          <w:sz w:val="22"/>
          <w:szCs w:val="22"/>
        </w:rPr>
        <w:t xml:space="preserve"> will carry out the following practical activities:</w:t>
      </w:r>
    </w:p>
    <w:p w:rsidR="00F92284" w:rsidRPr="00097886" w:rsidRDefault="00F92284" w:rsidP="00F92284">
      <w:pPr>
        <w:pStyle w:val="nietininhoudsopgave-hoofdstukkoppen"/>
        <w:rPr>
          <w:rFonts w:ascii="Georgia" w:hAnsi="Georgia"/>
          <w:sz w:val="22"/>
          <w:szCs w:val="22"/>
        </w:rPr>
      </w:pPr>
    </w:p>
    <w:p w:rsidR="00F92284" w:rsidRDefault="00F92284" w:rsidP="00460900">
      <w:pPr>
        <w:pStyle w:val="nietininhoudsopgave-hoofdstukkoppen"/>
        <w:jc w:val="center"/>
        <w:rPr>
          <w:rFonts w:ascii="Georgia" w:hAnsi="Georgia"/>
          <w:sz w:val="22"/>
          <w:szCs w:val="22"/>
        </w:rPr>
      </w:pPr>
    </w:p>
    <w:p w:rsidR="00064D97" w:rsidRDefault="0057746F" w:rsidP="00460900">
      <w:pPr>
        <w:pStyle w:val="nietininhoudsopgave-hoofdstukkoppen"/>
        <w:jc w:val="center"/>
        <w:rPr>
          <w:rFonts w:ascii="Georgia" w:hAnsi="Georgia"/>
          <w:sz w:val="22"/>
          <w:szCs w:val="22"/>
        </w:rPr>
      </w:pPr>
      <w:r w:rsidRPr="00097886">
        <w:rPr>
          <w:rFonts w:ascii="Georgia" w:hAnsi="Georgia"/>
          <w:sz w:val="22"/>
          <w:szCs w:val="22"/>
        </w:rPr>
        <w:t>Identify the types of balance of these amounts of money</w:t>
      </w:r>
      <w:r w:rsidR="00064D97" w:rsidRPr="00097886">
        <w:rPr>
          <w:rFonts w:ascii="Georgia" w:hAnsi="Georgia"/>
          <w:sz w:val="22"/>
          <w:szCs w:val="22"/>
        </w:rPr>
        <w:t>:</w:t>
      </w:r>
    </w:p>
    <w:p w:rsidR="00F92284" w:rsidRPr="00097886" w:rsidRDefault="00F92284" w:rsidP="00460900">
      <w:pPr>
        <w:pStyle w:val="nietininhoudsopgave-hoofdstukkoppen"/>
        <w:jc w:val="center"/>
        <w:rPr>
          <w:rFonts w:ascii="Georgia" w:hAnsi="Georgia"/>
          <w:sz w:val="22"/>
          <w:szCs w:val="22"/>
        </w:rPr>
      </w:pPr>
    </w:p>
    <w:tbl>
      <w:tblPr>
        <w:tblW w:w="5212" w:type="dxa"/>
        <w:jc w:val="center"/>
        <w:tblInd w:w="-589" w:type="dxa"/>
        <w:tblCellMar>
          <w:left w:w="0" w:type="dxa"/>
          <w:right w:w="0" w:type="dxa"/>
        </w:tblCellMar>
        <w:tblLook w:val="04A0"/>
      </w:tblPr>
      <w:tblGrid>
        <w:gridCol w:w="1962"/>
        <w:gridCol w:w="3229"/>
        <w:gridCol w:w="21"/>
      </w:tblGrid>
      <w:tr w:rsidR="00D80155" w:rsidRPr="00097886" w:rsidTr="00297D98">
        <w:trPr>
          <w:gridAfter w:val="1"/>
          <w:wAfter w:w="21" w:type="dxa"/>
          <w:trHeight w:val="338"/>
          <w:jc w:val="center"/>
        </w:trPr>
        <w:tc>
          <w:tcPr>
            <w:tcW w:w="19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80155" w:rsidRPr="00455349" w:rsidRDefault="00D80155" w:rsidP="00297D98">
            <w:pPr>
              <w:pStyle w:val="nietininhoudsopgave-hoofdstukkoppen"/>
              <w:jc w:val="center"/>
              <w:rPr>
                <w:rFonts w:ascii="Georgia" w:hAnsi="Georgia"/>
                <w:sz w:val="28"/>
                <w:szCs w:val="28"/>
              </w:rPr>
            </w:pPr>
            <w:r w:rsidRPr="00455349">
              <w:rPr>
                <w:rFonts w:ascii="Georgia" w:hAnsi="Georgia"/>
                <w:b/>
                <w:bCs/>
                <w:sz w:val="28"/>
                <w:szCs w:val="28"/>
              </w:rPr>
              <w:t>BALANCE</w:t>
            </w:r>
          </w:p>
        </w:tc>
        <w:tc>
          <w:tcPr>
            <w:tcW w:w="3229" w:type="dxa"/>
            <w:tcBorders>
              <w:top w:val="single" w:sz="8" w:space="0" w:color="FFFFFF"/>
              <w:left w:val="single" w:sz="8" w:space="0" w:color="FFFFFF"/>
              <w:bottom w:val="single" w:sz="24" w:space="0" w:color="FFFFFF"/>
              <w:right w:val="single" w:sz="8" w:space="0" w:color="FFFFFF"/>
            </w:tcBorders>
            <w:shd w:val="clear" w:color="auto" w:fill="4F81BD"/>
          </w:tcPr>
          <w:p w:rsidR="00D80155" w:rsidRPr="00455349" w:rsidRDefault="00D80155" w:rsidP="00297D98">
            <w:pPr>
              <w:pStyle w:val="nietininhoudsopgave-hoofdstukkoppen"/>
              <w:jc w:val="center"/>
              <w:rPr>
                <w:rFonts w:ascii="Georgia" w:hAnsi="Georgia"/>
                <w:b/>
                <w:bCs/>
                <w:sz w:val="28"/>
                <w:szCs w:val="28"/>
              </w:rPr>
            </w:pPr>
            <w:r w:rsidRPr="00455349">
              <w:rPr>
                <w:rFonts w:ascii="Georgia" w:hAnsi="Georgia"/>
                <w:b/>
                <w:bCs/>
                <w:sz w:val="28"/>
                <w:szCs w:val="28"/>
              </w:rPr>
              <w:t>TYPES OF BALANCE</w:t>
            </w:r>
          </w:p>
        </w:tc>
      </w:tr>
      <w:tr w:rsidR="00D80155" w:rsidRPr="00097886" w:rsidTr="00297D98">
        <w:trPr>
          <w:trHeight w:val="1715"/>
          <w:jc w:val="center"/>
        </w:trPr>
        <w:tc>
          <w:tcPr>
            <w:tcW w:w="19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80155" w:rsidRDefault="00D80155" w:rsidP="00297D98">
            <w:pPr>
              <w:pStyle w:val="nietininhoudsopgave-hoofdstukkoppen"/>
              <w:jc w:val="center"/>
              <w:rPr>
                <w:rFonts w:ascii="Georgia" w:hAnsi="Georgia"/>
                <w:b/>
                <w:bCs/>
                <w:color w:val="FF0000"/>
                <w:sz w:val="20"/>
                <w:szCs w:val="20"/>
              </w:rPr>
            </w:pPr>
          </w:p>
          <w:p w:rsidR="00D80155" w:rsidRPr="00D80155" w:rsidRDefault="00D80155" w:rsidP="00297D98">
            <w:pPr>
              <w:pStyle w:val="nietininhoudsopgave-hoofdstukkoppen"/>
              <w:jc w:val="center"/>
              <w:rPr>
                <w:rFonts w:ascii="Georgia" w:hAnsi="Georgia"/>
                <w:b/>
                <w:bCs/>
                <w:color w:val="FF0000"/>
                <w:sz w:val="32"/>
                <w:szCs w:val="32"/>
              </w:rPr>
            </w:pPr>
            <w:r w:rsidRPr="00D80155">
              <w:rPr>
                <w:rFonts w:ascii="Georgia" w:hAnsi="Georgia"/>
                <w:b/>
                <w:bCs/>
                <w:color w:val="FF0000"/>
                <w:sz w:val="32"/>
                <w:szCs w:val="32"/>
              </w:rPr>
              <w:t>- 85</w:t>
            </w:r>
          </w:p>
          <w:p w:rsidR="00D80155" w:rsidRPr="00D80155" w:rsidRDefault="00D80155" w:rsidP="00297D98">
            <w:pPr>
              <w:pStyle w:val="nietininhoudsopgave-hoofdstukkoppen"/>
              <w:jc w:val="center"/>
              <w:rPr>
                <w:rFonts w:ascii="Georgia" w:hAnsi="Georgia"/>
                <w:b/>
                <w:bCs/>
                <w:color w:val="FF0000"/>
                <w:sz w:val="32"/>
                <w:szCs w:val="32"/>
              </w:rPr>
            </w:pPr>
          </w:p>
          <w:p w:rsidR="00D80155" w:rsidRPr="00D80155" w:rsidRDefault="00D80155" w:rsidP="00297D98">
            <w:pPr>
              <w:pStyle w:val="nietininhoudsopgave-hoofdstukkoppen"/>
              <w:jc w:val="center"/>
              <w:rPr>
                <w:rFonts w:ascii="Georgia" w:hAnsi="Georgia"/>
                <w:b/>
                <w:bCs/>
                <w:sz w:val="32"/>
                <w:szCs w:val="32"/>
              </w:rPr>
            </w:pPr>
            <w:r w:rsidRPr="00D80155">
              <w:rPr>
                <w:rFonts w:ascii="Georgia" w:hAnsi="Georgia"/>
                <w:b/>
                <w:bCs/>
                <w:sz w:val="32"/>
                <w:szCs w:val="32"/>
              </w:rPr>
              <w:t>0</w:t>
            </w:r>
          </w:p>
          <w:p w:rsidR="00D80155" w:rsidRPr="00D80155" w:rsidRDefault="00D80155" w:rsidP="00297D98">
            <w:pPr>
              <w:pStyle w:val="nietininhoudsopgave-hoofdstukkoppen"/>
              <w:jc w:val="center"/>
              <w:rPr>
                <w:rFonts w:ascii="Georgia" w:hAnsi="Georgia"/>
                <w:sz w:val="32"/>
                <w:szCs w:val="32"/>
              </w:rPr>
            </w:pPr>
          </w:p>
          <w:p w:rsidR="00D80155" w:rsidRPr="00D80155" w:rsidRDefault="00D80155" w:rsidP="00297D98">
            <w:pPr>
              <w:pStyle w:val="nietininhoudsopgave-hoofdstukkoppen"/>
              <w:jc w:val="center"/>
              <w:rPr>
                <w:rFonts w:ascii="Georgia" w:hAnsi="Georgia"/>
                <w:b/>
                <w:bCs/>
                <w:color w:val="70AD47" w:themeColor="accent6"/>
                <w:sz w:val="32"/>
                <w:szCs w:val="32"/>
              </w:rPr>
            </w:pPr>
            <w:r w:rsidRPr="00D80155">
              <w:rPr>
                <w:rFonts w:ascii="Georgia" w:hAnsi="Georgia"/>
                <w:b/>
                <w:bCs/>
                <w:color w:val="70AD47" w:themeColor="accent6"/>
                <w:sz w:val="32"/>
                <w:szCs w:val="32"/>
              </w:rPr>
              <w:t>50</w:t>
            </w:r>
          </w:p>
          <w:p w:rsidR="00D80155" w:rsidRPr="00D80155" w:rsidRDefault="00D80155" w:rsidP="00297D98">
            <w:pPr>
              <w:pStyle w:val="nietininhoudsopgave-hoofdstukkoppen"/>
              <w:jc w:val="center"/>
              <w:rPr>
                <w:rFonts w:ascii="Georgia" w:hAnsi="Georgia"/>
                <w:color w:val="70AD47" w:themeColor="accent6"/>
                <w:sz w:val="32"/>
                <w:szCs w:val="32"/>
              </w:rPr>
            </w:pPr>
          </w:p>
          <w:p w:rsidR="00D80155" w:rsidRPr="00D80155" w:rsidRDefault="00D80155" w:rsidP="00297D98">
            <w:pPr>
              <w:pStyle w:val="nietininhoudsopgave-hoofdstukkoppen"/>
              <w:jc w:val="center"/>
              <w:rPr>
                <w:rFonts w:ascii="Georgia" w:hAnsi="Georgia"/>
                <w:b/>
                <w:bCs/>
                <w:color w:val="FF0000"/>
                <w:sz w:val="32"/>
                <w:szCs w:val="32"/>
              </w:rPr>
            </w:pPr>
            <w:r w:rsidRPr="00D80155">
              <w:rPr>
                <w:rFonts w:ascii="Georgia" w:hAnsi="Georgia"/>
                <w:b/>
                <w:bCs/>
                <w:color w:val="FF0000"/>
                <w:sz w:val="32"/>
                <w:szCs w:val="32"/>
              </w:rPr>
              <w:t>- 6</w:t>
            </w:r>
          </w:p>
          <w:p w:rsidR="00D80155" w:rsidRPr="00D80155" w:rsidRDefault="00D80155" w:rsidP="00297D98">
            <w:pPr>
              <w:pStyle w:val="nietininhoudsopgave-hoofdstukkoppen"/>
              <w:jc w:val="center"/>
              <w:rPr>
                <w:rFonts w:ascii="Georgia" w:hAnsi="Georgia"/>
                <w:b/>
                <w:bCs/>
                <w:color w:val="FF0000"/>
                <w:sz w:val="32"/>
                <w:szCs w:val="32"/>
              </w:rPr>
            </w:pPr>
          </w:p>
          <w:p w:rsidR="00D80155" w:rsidRPr="00D80155" w:rsidRDefault="00D80155" w:rsidP="00297D98">
            <w:pPr>
              <w:pStyle w:val="nietininhoudsopgave-hoofdstukkoppen"/>
              <w:jc w:val="center"/>
              <w:rPr>
                <w:rFonts w:ascii="Georgia" w:hAnsi="Georgia"/>
                <w:b/>
                <w:bCs/>
                <w:color w:val="FF0000"/>
                <w:sz w:val="32"/>
                <w:szCs w:val="32"/>
              </w:rPr>
            </w:pPr>
            <w:r w:rsidRPr="00D80155">
              <w:rPr>
                <w:rFonts w:ascii="Georgia" w:hAnsi="Georgia"/>
                <w:b/>
                <w:bCs/>
                <w:color w:val="FF0000"/>
                <w:sz w:val="32"/>
                <w:szCs w:val="32"/>
              </w:rPr>
              <w:t>- 20</w:t>
            </w:r>
          </w:p>
          <w:p w:rsidR="00D80155" w:rsidRPr="00D80155" w:rsidRDefault="00D80155" w:rsidP="00297D98">
            <w:pPr>
              <w:pStyle w:val="nietininhoudsopgave-hoofdstukkoppen"/>
              <w:jc w:val="center"/>
              <w:rPr>
                <w:rFonts w:ascii="Georgia" w:hAnsi="Georgia"/>
                <w:color w:val="FF0000"/>
                <w:sz w:val="32"/>
                <w:szCs w:val="32"/>
              </w:rPr>
            </w:pPr>
          </w:p>
          <w:p w:rsidR="00D80155" w:rsidRPr="00D80155" w:rsidRDefault="00D80155" w:rsidP="00297D98">
            <w:pPr>
              <w:pStyle w:val="nietininhoudsopgave-hoofdstukkoppen"/>
              <w:jc w:val="center"/>
              <w:rPr>
                <w:rFonts w:ascii="Georgia" w:hAnsi="Georgia"/>
                <w:b/>
                <w:bCs/>
                <w:color w:val="00B050"/>
                <w:sz w:val="32"/>
                <w:szCs w:val="32"/>
              </w:rPr>
            </w:pPr>
            <w:r w:rsidRPr="00D80155">
              <w:rPr>
                <w:rFonts w:ascii="Georgia" w:hAnsi="Georgia"/>
                <w:b/>
                <w:bCs/>
                <w:color w:val="00B050"/>
                <w:sz w:val="32"/>
                <w:szCs w:val="32"/>
              </w:rPr>
              <w:t>120</w:t>
            </w:r>
          </w:p>
          <w:p w:rsidR="00D80155" w:rsidRPr="00D80155" w:rsidRDefault="00D80155" w:rsidP="00297D98">
            <w:pPr>
              <w:pStyle w:val="nietininhoudsopgave-hoofdstukkoppen"/>
              <w:jc w:val="center"/>
              <w:rPr>
                <w:rFonts w:ascii="Georgia" w:hAnsi="Georgia"/>
                <w:b/>
                <w:bCs/>
                <w:color w:val="00B050"/>
                <w:sz w:val="32"/>
                <w:szCs w:val="32"/>
              </w:rPr>
            </w:pPr>
          </w:p>
          <w:p w:rsidR="00D80155" w:rsidRPr="00D80155" w:rsidRDefault="00D80155" w:rsidP="00297D98">
            <w:pPr>
              <w:pStyle w:val="nietininhoudsopgave-hoofdstukkoppen"/>
              <w:jc w:val="center"/>
              <w:rPr>
                <w:rFonts w:ascii="Georgia" w:hAnsi="Georgia"/>
                <w:b/>
                <w:bCs/>
                <w:color w:val="auto"/>
                <w:sz w:val="32"/>
                <w:szCs w:val="32"/>
              </w:rPr>
            </w:pPr>
            <w:r w:rsidRPr="00D80155">
              <w:rPr>
                <w:rFonts w:ascii="Georgia" w:hAnsi="Georgia"/>
                <w:b/>
                <w:bCs/>
                <w:color w:val="auto"/>
                <w:sz w:val="32"/>
                <w:szCs w:val="32"/>
              </w:rPr>
              <w:t>0</w:t>
            </w:r>
          </w:p>
          <w:p w:rsidR="00D80155" w:rsidRPr="00D80155" w:rsidRDefault="00D80155" w:rsidP="00297D98">
            <w:pPr>
              <w:pStyle w:val="nietininhoudsopgave-hoofdstukkoppen"/>
              <w:jc w:val="center"/>
              <w:rPr>
                <w:rFonts w:ascii="Georgia" w:hAnsi="Georgia"/>
                <w:b/>
                <w:bCs/>
                <w:color w:val="auto"/>
                <w:sz w:val="32"/>
                <w:szCs w:val="32"/>
              </w:rPr>
            </w:pPr>
          </w:p>
          <w:p w:rsidR="00D80155" w:rsidRPr="00D80155" w:rsidRDefault="00D80155" w:rsidP="00297D98">
            <w:pPr>
              <w:pStyle w:val="nietininhoudsopgave-hoofdstukkoppen"/>
              <w:jc w:val="center"/>
              <w:rPr>
                <w:rFonts w:ascii="Georgia" w:hAnsi="Georgia"/>
                <w:b/>
                <w:bCs/>
                <w:sz w:val="32"/>
                <w:szCs w:val="32"/>
              </w:rPr>
            </w:pPr>
            <w:r w:rsidRPr="00D80155">
              <w:rPr>
                <w:rFonts w:ascii="Georgia" w:hAnsi="Georgia"/>
                <w:b/>
                <w:bCs/>
                <w:sz w:val="32"/>
                <w:szCs w:val="32"/>
              </w:rPr>
              <w:t>35</w:t>
            </w:r>
          </w:p>
          <w:p w:rsidR="00D80155" w:rsidRPr="00097886" w:rsidRDefault="00D80155" w:rsidP="00297D98">
            <w:pPr>
              <w:pStyle w:val="nietininhoudsopgave-hoofdstukkoppen"/>
              <w:jc w:val="center"/>
            </w:pPr>
          </w:p>
        </w:tc>
        <w:tc>
          <w:tcPr>
            <w:tcW w:w="3250" w:type="dxa"/>
            <w:gridSpan w:val="2"/>
            <w:tcBorders>
              <w:top w:val="single" w:sz="24" w:space="0" w:color="FFFFFF"/>
              <w:left w:val="single" w:sz="8" w:space="0" w:color="FFFFFF"/>
              <w:bottom w:val="single" w:sz="8" w:space="0" w:color="FFFFFF"/>
              <w:right w:val="single" w:sz="8" w:space="0" w:color="FFFFFF"/>
            </w:tcBorders>
            <w:shd w:val="clear" w:color="auto" w:fill="D0D8E8"/>
          </w:tcPr>
          <w:p w:rsidR="00D80155" w:rsidRPr="00D80155" w:rsidRDefault="00D80155" w:rsidP="00297D98">
            <w:pPr>
              <w:pStyle w:val="nietininhoudsopgave-hoofdstukkoppen"/>
              <w:jc w:val="center"/>
              <w:rPr>
                <w:rFonts w:ascii="Georgia" w:hAnsi="Georgia"/>
                <w:b/>
                <w:bCs/>
                <w:color w:val="00B050"/>
                <w:sz w:val="28"/>
                <w:szCs w:val="28"/>
              </w:rPr>
            </w:pPr>
            <w:r w:rsidRPr="00D80155">
              <w:rPr>
                <w:rFonts w:ascii="Georgia" w:hAnsi="Georgia"/>
                <w:b/>
                <w:bCs/>
                <w:color w:val="00B050"/>
                <w:sz w:val="28"/>
                <w:szCs w:val="28"/>
              </w:rPr>
              <w:t>Positive balance</w:t>
            </w: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FF0000"/>
                <w:sz w:val="28"/>
                <w:szCs w:val="28"/>
              </w:rPr>
            </w:pPr>
          </w:p>
          <w:p w:rsidR="00D80155" w:rsidRPr="00D80155" w:rsidRDefault="00D80155" w:rsidP="00297D98">
            <w:pPr>
              <w:pStyle w:val="nietininhoudsopgave-hoofdstukkoppen"/>
              <w:jc w:val="center"/>
              <w:rPr>
                <w:rFonts w:ascii="Georgia" w:hAnsi="Georgia"/>
                <w:b/>
                <w:bCs/>
                <w:color w:val="auto"/>
                <w:sz w:val="28"/>
                <w:szCs w:val="28"/>
              </w:rPr>
            </w:pPr>
            <w:r w:rsidRPr="00D80155">
              <w:rPr>
                <w:rFonts w:ascii="Georgia" w:hAnsi="Georgia"/>
                <w:b/>
                <w:bCs/>
                <w:color w:val="auto"/>
                <w:sz w:val="28"/>
                <w:szCs w:val="28"/>
              </w:rPr>
              <w:t>Zero balance</w:t>
            </w: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auto"/>
                <w:sz w:val="28"/>
                <w:szCs w:val="28"/>
              </w:rPr>
            </w:pPr>
          </w:p>
          <w:p w:rsidR="00D80155" w:rsidRPr="00D80155" w:rsidRDefault="00D80155" w:rsidP="00297D98">
            <w:pPr>
              <w:pStyle w:val="nietininhoudsopgave-hoofdstukkoppen"/>
              <w:jc w:val="center"/>
              <w:rPr>
                <w:rFonts w:ascii="Georgia" w:hAnsi="Georgia"/>
                <w:b/>
                <w:bCs/>
                <w:color w:val="FF0000"/>
                <w:sz w:val="28"/>
                <w:szCs w:val="28"/>
              </w:rPr>
            </w:pPr>
            <w:r w:rsidRPr="00D80155">
              <w:rPr>
                <w:rFonts w:ascii="Georgia" w:hAnsi="Georgia"/>
                <w:b/>
                <w:bCs/>
                <w:color w:val="FF0000"/>
                <w:sz w:val="28"/>
                <w:szCs w:val="28"/>
              </w:rPr>
              <w:t>Negative balance</w:t>
            </w:r>
          </w:p>
          <w:p w:rsidR="00D80155" w:rsidRPr="00D80155" w:rsidRDefault="00D80155" w:rsidP="00297D98">
            <w:pPr>
              <w:pStyle w:val="nietininhoudsopgave-hoofdstukkoppen"/>
              <w:jc w:val="center"/>
              <w:rPr>
                <w:rFonts w:ascii="Georgia" w:hAnsi="Georgia"/>
                <w:b/>
                <w:bCs/>
                <w:color w:val="FF0000"/>
                <w:sz w:val="28"/>
                <w:szCs w:val="28"/>
              </w:rPr>
            </w:pPr>
          </w:p>
          <w:p w:rsidR="00D80155" w:rsidRDefault="00D80155" w:rsidP="00297D98">
            <w:pPr>
              <w:pStyle w:val="nietininhoudsopgave-hoofdstukkoppen"/>
              <w:jc w:val="center"/>
              <w:rPr>
                <w:rFonts w:ascii="Georgia" w:hAnsi="Georgia"/>
                <w:b/>
                <w:bCs/>
                <w:color w:val="FF0000"/>
                <w:sz w:val="20"/>
                <w:szCs w:val="20"/>
              </w:rPr>
            </w:pPr>
          </w:p>
          <w:p w:rsidR="00D80155" w:rsidRDefault="00D80155" w:rsidP="00297D98">
            <w:pPr>
              <w:pStyle w:val="nietininhoudsopgave-hoofdstukkoppen"/>
              <w:jc w:val="center"/>
              <w:rPr>
                <w:rFonts w:ascii="Georgia" w:hAnsi="Georgia"/>
                <w:b/>
                <w:bCs/>
                <w:color w:val="FF0000"/>
                <w:sz w:val="20"/>
                <w:szCs w:val="20"/>
              </w:rPr>
            </w:pPr>
          </w:p>
          <w:p w:rsidR="00D80155" w:rsidRDefault="00D80155" w:rsidP="00297D98">
            <w:pPr>
              <w:pStyle w:val="nietininhoudsopgave-hoofdstukkoppen"/>
              <w:jc w:val="center"/>
              <w:rPr>
                <w:rFonts w:ascii="Georgia" w:hAnsi="Georgia"/>
                <w:b/>
                <w:bCs/>
                <w:color w:val="FF0000"/>
                <w:sz w:val="20"/>
                <w:szCs w:val="20"/>
              </w:rPr>
            </w:pPr>
          </w:p>
          <w:p w:rsidR="00D80155" w:rsidRDefault="00D80155" w:rsidP="00297D98">
            <w:pPr>
              <w:pStyle w:val="nietininhoudsopgave-hoofdstukkoppen"/>
              <w:jc w:val="center"/>
              <w:rPr>
                <w:rFonts w:ascii="Georgia" w:hAnsi="Georgia"/>
                <w:b/>
                <w:bCs/>
                <w:color w:val="FF0000"/>
                <w:sz w:val="20"/>
                <w:szCs w:val="20"/>
              </w:rPr>
            </w:pPr>
          </w:p>
          <w:p w:rsidR="00D80155" w:rsidRPr="00097886" w:rsidRDefault="00D80155" w:rsidP="00297D98">
            <w:pPr>
              <w:pStyle w:val="nietininhoudsopgave-hoofdstukkoppen"/>
              <w:jc w:val="center"/>
              <w:rPr>
                <w:rFonts w:ascii="Georgia" w:hAnsi="Georgia"/>
                <w:b/>
                <w:bCs/>
                <w:color w:val="FF0000"/>
                <w:sz w:val="20"/>
                <w:szCs w:val="20"/>
              </w:rPr>
            </w:pPr>
          </w:p>
        </w:tc>
      </w:tr>
    </w:tbl>
    <w:p w:rsidR="006D7CFB" w:rsidRPr="00097886" w:rsidRDefault="0057746F" w:rsidP="006D7CFB">
      <w:pPr>
        <w:pStyle w:val="nietininhoudsopgave-hoofdstukkoppen"/>
        <w:rPr>
          <w:rFonts w:ascii="Georgia" w:hAnsi="Georgia"/>
          <w:sz w:val="22"/>
          <w:szCs w:val="22"/>
        </w:rPr>
      </w:pPr>
      <w:r w:rsidRPr="00097886">
        <w:rPr>
          <w:rFonts w:ascii="Georgia" w:hAnsi="Georgia"/>
          <w:sz w:val="22"/>
          <w:szCs w:val="22"/>
        </w:rPr>
        <w:lastRenderedPageBreak/>
        <w:t>We will now check</w:t>
      </w:r>
      <w:r w:rsidR="00B96EE3" w:rsidRPr="00097886">
        <w:rPr>
          <w:rFonts w:ascii="Georgia" w:hAnsi="Georgia"/>
          <w:sz w:val="22"/>
          <w:szCs w:val="22"/>
        </w:rPr>
        <w:t xml:space="preserve"> Philip</w:t>
      </w:r>
      <w:r w:rsidRPr="00097886">
        <w:rPr>
          <w:rFonts w:ascii="Georgia" w:hAnsi="Georgia"/>
          <w:sz w:val="22"/>
          <w:szCs w:val="22"/>
        </w:rPr>
        <w:t xml:space="preserve">’s balance. For that, we have to write down Philip’s income and expenses in the following table and then </w:t>
      </w:r>
      <w:r w:rsidR="00097886" w:rsidRPr="00097886">
        <w:rPr>
          <w:rFonts w:ascii="Georgia" w:hAnsi="Georgia"/>
          <w:sz w:val="22"/>
          <w:szCs w:val="22"/>
        </w:rPr>
        <w:t>subtract</w:t>
      </w:r>
      <w:r w:rsidRPr="00097886">
        <w:rPr>
          <w:rFonts w:ascii="Georgia" w:hAnsi="Georgia"/>
          <w:sz w:val="22"/>
          <w:szCs w:val="22"/>
        </w:rPr>
        <w:t xml:space="preserve"> them to know how much money he has left. Once the operation has been carried out, we will analyze Philip’s balance</w:t>
      </w:r>
      <w:r w:rsidR="00621567" w:rsidRPr="00097886">
        <w:rPr>
          <w:rFonts w:ascii="Georgia" w:hAnsi="Georgia"/>
          <w:sz w:val="22"/>
          <w:szCs w:val="22"/>
        </w:rPr>
        <w:t>.</w:t>
      </w:r>
    </w:p>
    <w:p w:rsidR="00B96EE3" w:rsidRPr="00097886" w:rsidRDefault="00B96EE3" w:rsidP="002B5B22">
      <w:pPr>
        <w:pStyle w:val="nietininhoudsopgave-hoofdstukkoppen"/>
        <w:rPr>
          <w:rFonts w:ascii="Georgia" w:hAnsi="Georgia"/>
          <w:sz w:val="20"/>
          <w:szCs w:val="20"/>
        </w:rPr>
      </w:pPr>
    </w:p>
    <w:tbl>
      <w:tblPr>
        <w:tblW w:w="6690" w:type="dxa"/>
        <w:tblInd w:w="186" w:type="dxa"/>
        <w:tblCellMar>
          <w:left w:w="0" w:type="dxa"/>
          <w:right w:w="0" w:type="dxa"/>
        </w:tblCellMar>
        <w:tblLook w:val="04A0"/>
      </w:tblPr>
      <w:tblGrid>
        <w:gridCol w:w="2272"/>
        <w:gridCol w:w="4418"/>
      </w:tblGrid>
      <w:tr w:rsidR="00B96EE3" w:rsidRPr="00097886" w:rsidTr="00F92284">
        <w:trPr>
          <w:trHeight w:val="1420"/>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EE3" w:rsidRPr="00097886" w:rsidRDefault="0057746F" w:rsidP="00621567">
            <w:pPr>
              <w:pStyle w:val="nietininhoudsopgave-hoofdstukkoppen"/>
              <w:jc w:val="center"/>
              <w:rPr>
                <w:rFonts w:ascii="Georgia" w:hAnsi="Georgia"/>
                <w:b/>
                <w:sz w:val="20"/>
                <w:szCs w:val="20"/>
              </w:rPr>
            </w:pPr>
            <w:r w:rsidRPr="00097886">
              <w:rPr>
                <w:rFonts w:ascii="Georgia" w:hAnsi="Georgia"/>
                <w:b/>
                <w:sz w:val="20"/>
                <w:szCs w:val="20"/>
              </w:rPr>
              <w:t>Income</w:t>
            </w:r>
          </w:p>
          <w:p w:rsidR="00B96EE3" w:rsidRPr="00097886" w:rsidRDefault="00B96EE3" w:rsidP="00B96EE3">
            <w:pPr>
              <w:pStyle w:val="nietininhoudsopgave-hoofdstukkoppen"/>
              <w:rPr>
                <w:rFonts w:ascii="Georgia" w:hAnsi="Georgia"/>
                <w:sz w:val="20"/>
                <w:szCs w:val="20"/>
              </w:rPr>
            </w:pPr>
          </w:p>
          <w:p w:rsidR="005D57EF" w:rsidRPr="00097886" w:rsidRDefault="00B96EE3" w:rsidP="00B96EE3">
            <w:pPr>
              <w:pStyle w:val="nietininhoudsopgave-hoofdstukkoppen"/>
              <w:rPr>
                <w:rFonts w:ascii="Georgia" w:hAnsi="Georgia"/>
                <w:sz w:val="20"/>
                <w:szCs w:val="20"/>
              </w:rPr>
            </w:pPr>
            <w:r w:rsidRPr="00097886">
              <w:rPr>
                <w:rFonts w:ascii="Georgia" w:hAnsi="Georgia"/>
                <w:noProof/>
                <w:sz w:val="20"/>
                <w:szCs w:val="20"/>
                <w:lang w:val="es-ES" w:eastAsia="es-ES"/>
              </w:rPr>
              <w:drawing>
                <wp:inline distT="0" distB="0" distL="0" distR="0">
                  <wp:extent cx="799140" cy="399569"/>
                  <wp:effectExtent l="19050" t="0" r="960" b="0"/>
                  <wp:docPr id="10" name="Imagen 2" descr="sueldo.png"/>
                  <wp:cNvGraphicFramePr/>
                  <a:graphic xmlns:a="http://schemas.openxmlformats.org/drawingml/2006/main">
                    <a:graphicData uri="http://schemas.openxmlformats.org/drawingml/2006/picture">
                      <pic:pic xmlns:pic="http://schemas.openxmlformats.org/drawingml/2006/picture">
                        <pic:nvPicPr>
                          <pic:cNvPr id="16" name="15 Imagen" descr="sueldo.png"/>
                          <pic:cNvPicPr>
                            <a:picLocks noChangeAspect="1"/>
                          </pic:cNvPicPr>
                        </pic:nvPicPr>
                        <pic:blipFill>
                          <a:blip r:embed="rId11" cstate="print"/>
                          <a:stretch>
                            <a:fillRect/>
                          </a:stretch>
                        </pic:blipFill>
                        <pic:spPr>
                          <a:xfrm>
                            <a:off x="0" y="0"/>
                            <a:ext cx="802583" cy="401290"/>
                          </a:xfrm>
                          <a:prstGeom prst="rect">
                            <a:avLst/>
                          </a:prstGeom>
                        </pic:spPr>
                      </pic:pic>
                    </a:graphicData>
                  </a:graphic>
                </wp:inline>
              </w:drawing>
            </w:r>
            <w:r w:rsidR="006D7CFB" w:rsidRPr="00097886">
              <w:rPr>
                <w:rFonts w:ascii="Georgia" w:hAnsi="Georgia"/>
                <w:noProof/>
                <w:sz w:val="20"/>
                <w:szCs w:val="20"/>
                <w:lang w:val="es-ES" w:eastAsia="es-ES"/>
              </w:rPr>
              <w:drawing>
                <wp:inline distT="0" distB="0" distL="0" distR="0">
                  <wp:extent cx="465044" cy="407254"/>
                  <wp:effectExtent l="19050" t="0" r="0" b="0"/>
                  <wp:docPr id="19" name="Imagen 1" descr="http://www.arasaac.org/classes/img/thumbnail.php?i=c2l6ZT0zMDAmcnV0YT0uLi8uLi9yZXBvc2l0b3Jpby9vcmlnaW5hbGVzLzcxNjEucG5n"/>
                  <wp:cNvGraphicFramePr/>
                  <a:graphic xmlns:a="http://schemas.openxmlformats.org/drawingml/2006/main">
                    <a:graphicData uri="http://schemas.openxmlformats.org/drawingml/2006/picture">
                      <pic:pic xmlns:pic="http://schemas.openxmlformats.org/drawingml/2006/picture">
                        <pic:nvPicPr>
                          <pic:cNvPr id="15" name="Picture 6" descr="http://www.arasaac.org/classes/img/thumbnail.php?i=c2l6ZT0zMDAmcnV0YT0uLi8uLi9yZXBvc2l0b3Jpby9vcmlnaW5hbGVzLzcxNjEucG5n"/>
                          <pic:cNvPicPr>
                            <a:picLocks noChangeAspect="1" noChangeArrowheads="1"/>
                          </pic:cNvPicPr>
                        </pic:nvPicPr>
                        <pic:blipFill>
                          <a:blip r:embed="rId12" cstate="print"/>
                          <a:srcRect/>
                          <a:stretch>
                            <a:fillRect/>
                          </a:stretch>
                        </pic:blipFill>
                        <pic:spPr bwMode="auto">
                          <a:xfrm>
                            <a:off x="0" y="0"/>
                            <a:ext cx="464891" cy="407120"/>
                          </a:xfrm>
                          <a:prstGeom prst="rect">
                            <a:avLst/>
                          </a:prstGeom>
                          <a:noFill/>
                        </pic:spPr>
                      </pic:pic>
                    </a:graphicData>
                  </a:graphic>
                </wp:inline>
              </w:drawing>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EE3" w:rsidRDefault="00B96EE3"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Pr="00097886" w:rsidRDefault="00F92284" w:rsidP="00B96EE3">
            <w:pPr>
              <w:pStyle w:val="nietininhoudsopgave-hoofdstukkoppen"/>
              <w:rPr>
                <w:rFonts w:ascii="Georgia" w:hAnsi="Georgia"/>
                <w:sz w:val="20"/>
                <w:szCs w:val="20"/>
              </w:rPr>
            </w:pPr>
          </w:p>
        </w:tc>
      </w:tr>
      <w:tr w:rsidR="00B96EE3" w:rsidRPr="00097886" w:rsidTr="00F92284">
        <w:trPr>
          <w:trHeight w:val="1370"/>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D57EF" w:rsidRPr="00097886" w:rsidRDefault="0057746F" w:rsidP="00621567">
            <w:pPr>
              <w:pStyle w:val="nietininhoudsopgave-hoofdstukkoppen"/>
              <w:jc w:val="center"/>
              <w:rPr>
                <w:rFonts w:ascii="Georgia" w:hAnsi="Georgia"/>
                <w:b/>
                <w:sz w:val="20"/>
                <w:szCs w:val="20"/>
              </w:rPr>
            </w:pPr>
            <w:r w:rsidRPr="00097886">
              <w:rPr>
                <w:rFonts w:ascii="Georgia" w:hAnsi="Georgia"/>
                <w:b/>
                <w:sz w:val="20"/>
                <w:szCs w:val="20"/>
              </w:rPr>
              <w:t>Expenses</w:t>
            </w:r>
          </w:p>
          <w:p w:rsidR="00621567" w:rsidRPr="00097886" w:rsidRDefault="00621567" w:rsidP="00621567">
            <w:pPr>
              <w:pStyle w:val="nietininhoudsopgave-hoofdstukkoppen"/>
              <w:jc w:val="center"/>
              <w:rPr>
                <w:rFonts w:ascii="Georgia" w:hAnsi="Georgia"/>
                <w:b/>
                <w:sz w:val="20"/>
                <w:szCs w:val="20"/>
              </w:rPr>
            </w:pPr>
          </w:p>
          <w:p w:rsidR="00B96EE3" w:rsidRPr="00097886" w:rsidRDefault="00B96EE3" w:rsidP="00B96EE3">
            <w:pPr>
              <w:pStyle w:val="nietininhoudsopgave-hoofdstukkoppen"/>
              <w:rPr>
                <w:rFonts w:ascii="Georgia" w:hAnsi="Georgia"/>
                <w:sz w:val="20"/>
                <w:szCs w:val="20"/>
              </w:rPr>
            </w:pPr>
            <w:r w:rsidRPr="00097886">
              <w:rPr>
                <w:rFonts w:ascii="Georgia" w:hAnsi="Georgia"/>
                <w:noProof/>
                <w:sz w:val="20"/>
                <w:szCs w:val="20"/>
                <w:lang w:val="es-ES" w:eastAsia="es-ES"/>
              </w:rPr>
              <w:drawing>
                <wp:inline distT="0" distB="0" distL="0" distR="0">
                  <wp:extent cx="541884" cy="414938"/>
                  <wp:effectExtent l="19050" t="0" r="0" b="0"/>
                  <wp:docPr id="11" name="Imagen 3" descr="C:\Users\Usuario\Desktop\ARASAAC Color\Pictogramas_Color_completo\pagar.png"/>
                  <wp:cNvGraphicFramePr/>
                  <a:graphic xmlns:a="http://schemas.openxmlformats.org/drawingml/2006/main">
                    <a:graphicData uri="http://schemas.openxmlformats.org/drawingml/2006/picture">
                      <pic:pic xmlns:pic="http://schemas.openxmlformats.org/drawingml/2006/picture">
                        <pic:nvPicPr>
                          <pic:cNvPr id="9" name="Picture 2" descr="C:\Users\Usuario\Desktop\ARASAAC Color\Pictogramas_Color_completo\pagar.png"/>
                          <pic:cNvPicPr>
                            <a:picLocks noChangeAspect="1" noChangeArrowheads="1"/>
                          </pic:cNvPicPr>
                        </pic:nvPicPr>
                        <pic:blipFill>
                          <a:blip r:embed="rId13" cstate="print"/>
                          <a:srcRect/>
                          <a:stretch>
                            <a:fillRect/>
                          </a:stretch>
                        </pic:blipFill>
                        <pic:spPr bwMode="auto">
                          <a:xfrm>
                            <a:off x="0" y="0"/>
                            <a:ext cx="542796" cy="415637"/>
                          </a:xfrm>
                          <a:prstGeom prst="rect">
                            <a:avLst/>
                          </a:prstGeom>
                          <a:noFill/>
                        </pic:spPr>
                      </pic:pic>
                    </a:graphicData>
                  </a:graphic>
                </wp:inline>
              </w:drawing>
            </w:r>
            <w:r w:rsidRPr="00097886">
              <w:rPr>
                <w:rFonts w:ascii="Georgia" w:hAnsi="Georgia"/>
                <w:noProof/>
                <w:sz w:val="20"/>
                <w:szCs w:val="20"/>
                <w:lang w:val="es-ES" w:eastAsia="es-ES"/>
              </w:rPr>
              <w:drawing>
                <wp:inline distT="0" distB="0" distL="0" distR="0">
                  <wp:extent cx="549569" cy="422622"/>
                  <wp:effectExtent l="19050" t="0" r="2881" b="0"/>
                  <wp:docPr id="12" name="Imagen 4" descr="C:\Users\Usuario\Desktop\ARASAAC Color\Pictogramas_Color_completo\mes.png"/>
                  <wp:cNvGraphicFramePr/>
                  <a:graphic xmlns:a="http://schemas.openxmlformats.org/drawingml/2006/main">
                    <a:graphicData uri="http://schemas.openxmlformats.org/drawingml/2006/picture">
                      <pic:pic xmlns:pic="http://schemas.openxmlformats.org/drawingml/2006/picture">
                        <pic:nvPicPr>
                          <pic:cNvPr id="10" name="Picture 3" descr="C:\Users\Usuario\Desktop\ARASAAC Color\Pictogramas_Color_completo\mes.png"/>
                          <pic:cNvPicPr>
                            <a:picLocks noChangeAspect="1" noChangeArrowheads="1"/>
                          </pic:cNvPicPr>
                        </pic:nvPicPr>
                        <pic:blipFill>
                          <a:blip r:embed="rId14" cstate="print"/>
                          <a:srcRect/>
                          <a:stretch>
                            <a:fillRect/>
                          </a:stretch>
                        </pic:blipFill>
                        <pic:spPr bwMode="auto">
                          <a:xfrm>
                            <a:off x="0" y="0"/>
                            <a:ext cx="551990" cy="424484"/>
                          </a:xfrm>
                          <a:prstGeom prst="rect">
                            <a:avLst/>
                          </a:prstGeom>
                          <a:noFill/>
                        </pic:spPr>
                      </pic:pic>
                    </a:graphicData>
                  </a:graphic>
                </wp:inline>
              </w:drawing>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EE3" w:rsidRDefault="00B96EE3"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Default="00F92284" w:rsidP="00B96EE3">
            <w:pPr>
              <w:pStyle w:val="nietininhoudsopgave-hoofdstukkoppen"/>
              <w:rPr>
                <w:rFonts w:ascii="Georgia" w:hAnsi="Georgia"/>
                <w:sz w:val="20"/>
                <w:szCs w:val="20"/>
              </w:rPr>
            </w:pPr>
          </w:p>
          <w:p w:rsidR="00F92284" w:rsidRPr="00097886" w:rsidRDefault="00F92284" w:rsidP="00B96EE3">
            <w:pPr>
              <w:pStyle w:val="nietininhoudsopgave-hoofdstukkoppen"/>
              <w:rPr>
                <w:rFonts w:ascii="Georgia" w:hAnsi="Georgia"/>
                <w:sz w:val="20"/>
                <w:szCs w:val="20"/>
              </w:rPr>
            </w:pPr>
          </w:p>
        </w:tc>
      </w:tr>
      <w:tr w:rsidR="00B96EE3" w:rsidRPr="00097886" w:rsidTr="00F92284">
        <w:trPr>
          <w:trHeight w:val="1826"/>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D57EF" w:rsidRPr="00097886" w:rsidRDefault="0057746F" w:rsidP="00621567">
            <w:pPr>
              <w:pStyle w:val="nietininhoudsopgave-hoofdstukkoppen"/>
              <w:jc w:val="center"/>
              <w:rPr>
                <w:rFonts w:ascii="Georgia" w:hAnsi="Georgia"/>
                <w:b/>
                <w:sz w:val="20"/>
                <w:szCs w:val="20"/>
              </w:rPr>
            </w:pPr>
            <w:r w:rsidRPr="00097886">
              <w:rPr>
                <w:rFonts w:ascii="Georgia" w:hAnsi="Georgia"/>
                <w:b/>
                <w:sz w:val="20"/>
                <w:szCs w:val="20"/>
              </w:rPr>
              <w:t>Balance</w:t>
            </w:r>
          </w:p>
          <w:p w:rsidR="00621567" w:rsidRPr="00097886" w:rsidRDefault="00621567" w:rsidP="00B96EE3">
            <w:pPr>
              <w:pStyle w:val="nietininhoudsopgave-hoofdstukkoppen"/>
              <w:rPr>
                <w:rFonts w:ascii="Georgia" w:hAnsi="Georgia"/>
                <w:sz w:val="20"/>
                <w:szCs w:val="20"/>
              </w:rPr>
            </w:pPr>
            <w:r w:rsidRPr="00097886">
              <w:rPr>
                <w:rFonts w:ascii="Georgia" w:hAnsi="Georgia"/>
                <w:noProof/>
                <w:sz w:val="20"/>
                <w:szCs w:val="20"/>
                <w:lang w:val="es-ES" w:eastAsia="es-ES"/>
              </w:rPr>
              <w:drawing>
                <wp:anchor distT="0" distB="0" distL="114300" distR="114300" simplePos="0" relativeHeight="251744256" behindDoc="0" locked="0" layoutInCell="1" allowOverlap="1">
                  <wp:simplePos x="0" y="0"/>
                  <wp:positionH relativeFrom="column">
                    <wp:posOffset>330200</wp:posOffset>
                  </wp:positionH>
                  <wp:positionV relativeFrom="paragraph">
                    <wp:posOffset>40005</wp:posOffset>
                  </wp:positionV>
                  <wp:extent cx="816610" cy="749935"/>
                  <wp:effectExtent l="19050" t="0" r="2540" b="0"/>
                  <wp:wrapNone/>
                  <wp:docPr id="23"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816610" cy="749935"/>
                          </a:xfrm>
                          <a:prstGeom prst="rect">
                            <a:avLst/>
                          </a:prstGeom>
                          <a:noFill/>
                          <a:ln w="9525">
                            <a:noFill/>
                            <a:miter lim="800000"/>
                            <a:headEnd/>
                            <a:tailEnd/>
                          </a:ln>
                          <a:effectLst/>
                        </pic:spPr>
                      </pic:pic>
                    </a:graphicData>
                  </a:graphic>
                </wp:anchor>
              </w:drawing>
            </w:r>
          </w:p>
          <w:p w:rsidR="006D7CFB" w:rsidRPr="00097886" w:rsidRDefault="006D7CFB" w:rsidP="00B96EE3">
            <w:pPr>
              <w:pStyle w:val="nietininhoudsopgave-hoofdstukkoppen"/>
              <w:rPr>
                <w:rFonts w:ascii="Georgia" w:hAnsi="Georgia"/>
                <w:sz w:val="20"/>
                <w:szCs w:val="20"/>
              </w:rPr>
            </w:pP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EE3" w:rsidRPr="00097886" w:rsidRDefault="00B96EE3" w:rsidP="00B96EE3">
            <w:pPr>
              <w:pStyle w:val="nietininhoudsopgave-hoofdstukkoppen"/>
              <w:rPr>
                <w:rFonts w:ascii="Georgia" w:hAnsi="Georgia"/>
                <w:sz w:val="20"/>
                <w:szCs w:val="20"/>
              </w:rPr>
            </w:pPr>
          </w:p>
        </w:tc>
      </w:tr>
    </w:tbl>
    <w:p w:rsidR="00B96EE3" w:rsidRDefault="00B96EE3" w:rsidP="002B5B22">
      <w:pPr>
        <w:pStyle w:val="nietininhoudsopgave-hoofdstukkoppen"/>
        <w:rPr>
          <w:rFonts w:ascii="Georgia" w:hAnsi="Georgia"/>
          <w:sz w:val="22"/>
          <w:szCs w:val="22"/>
        </w:rPr>
      </w:pPr>
    </w:p>
    <w:p w:rsidR="00F92284" w:rsidRPr="00097886" w:rsidRDefault="00F92284" w:rsidP="002B5B22">
      <w:pPr>
        <w:pStyle w:val="nietininhoudsopgave-hoofdstukkoppen"/>
        <w:rPr>
          <w:rFonts w:ascii="Georgia" w:hAnsi="Georgia"/>
          <w:sz w:val="22"/>
          <w:szCs w:val="22"/>
        </w:rPr>
      </w:pPr>
    </w:p>
    <w:p w:rsidR="006D7CFB" w:rsidRPr="00097886" w:rsidRDefault="0057746F" w:rsidP="002B5B22">
      <w:pPr>
        <w:pStyle w:val="nietininhoudsopgave-hoofdstukkoppen"/>
        <w:rPr>
          <w:rFonts w:ascii="Georgia" w:hAnsi="Georgia"/>
          <w:sz w:val="22"/>
          <w:szCs w:val="22"/>
        </w:rPr>
      </w:pPr>
      <w:r w:rsidRPr="00097886">
        <w:rPr>
          <w:rFonts w:ascii="Georgia" w:hAnsi="Georgia"/>
          <w:sz w:val="22"/>
          <w:szCs w:val="22"/>
        </w:rPr>
        <w:t xml:space="preserve">This same activity will be carried out with the income and expenses of each of the group </w:t>
      </w:r>
      <w:r w:rsidR="00097886" w:rsidRPr="00097886">
        <w:rPr>
          <w:rFonts w:ascii="Georgia" w:hAnsi="Georgia"/>
          <w:sz w:val="22"/>
          <w:szCs w:val="22"/>
        </w:rPr>
        <w:t>participants</w:t>
      </w:r>
      <w:r w:rsidRPr="00097886">
        <w:rPr>
          <w:rFonts w:ascii="Georgia" w:hAnsi="Georgia"/>
          <w:sz w:val="22"/>
          <w:szCs w:val="22"/>
        </w:rPr>
        <w:t xml:space="preserve"> analyzing what their balance is.</w:t>
      </w: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F92284">
      <w:pPr>
        <w:pStyle w:val="Hoofdstukkoppen"/>
        <w:jc w:val="right"/>
        <w:rPr>
          <w:sz w:val="28"/>
          <w:szCs w:val="28"/>
        </w:rPr>
      </w:pPr>
      <w:r>
        <w:rPr>
          <w:noProof/>
          <w:sz w:val="28"/>
          <w:szCs w:val="28"/>
          <w:lang w:val="es-ES" w:eastAsia="es-ES"/>
        </w:rPr>
        <w:drawing>
          <wp:inline distT="0" distB="0" distL="0" distR="0">
            <wp:extent cx="3673502" cy="3673502"/>
            <wp:effectExtent l="19050" t="0" r="3148" b="0"/>
            <wp:docPr id="61" name="Imagen 1" descr="C:\Users\jose.gil\Downloads\horizontal-207130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gil\Downloads\horizontal-2071307_1920.jpg"/>
                    <pic:cNvPicPr>
                      <a:picLocks noChangeAspect="1" noChangeArrowheads="1"/>
                    </pic:cNvPicPr>
                  </pic:nvPicPr>
                  <pic:blipFill>
                    <a:blip r:embed="rId16" cstate="print"/>
                    <a:srcRect/>
                    <a:stretch>
                      <a:fillRect/>
                    </a:stretch>
                  </pic:blipFill>
                  <pic:spPr bwMode="auto">
                    <a:xfrm>
                      <a:off x="0" y="0"/>
                      <a:ext cx="3674555" cy="3674555"/>
                    </a:xfrm>
                    <a:prstGeom prst="rect">
                      <a:avLst/>
                    </a:prstGeom>
                    <a:noFill/>
                    <a:ln w="9525">
                      <a:noFill/>
                      <a:miter lim="800000"/>
                      <a:headEnd/>
                      <a:tailEnd/>
                    </a:ln>
                  </pic:spPr>
                </pic:pic>
              </a:graphicData>
            </a:graphic>
          </wp:inline>
        </w:drawing>
      </w:r>
    </w:p>
    <w:p w:rsidR="00F92284" w:rsidRDefault="00F92284" w:rsidP="006D7CFB">
      <w:pPr>
        <w:pStyle w:val="Hoofdstukkoppen"/>
        <w:rPr>
          <w:sz w:val="28"/>
          <w:szCs w:val="28"/>
        </w:rPr>
      </w:pPr>
    </w:p>
    <w:p w:rsidR="00F92284" w:rsidRDefault="00F92284" w:rsidP="006D7CFB">
      <w:pPr>
        <w:pStyle w:val="Hoofdstukkoppen"/>
        <w:rPr>
          <w:sz w:val="28"/>
          <w:szCs w:val="28"/>
        </w:rPr>
      </w:pPr>
    </w:p>
    <w:p w:rsidR="00F92284" w:rsidRDefault="00F92284" w:rsidP="006D7CFB">
      <w:pPr>
        <w:pStyle w:val="Hoofdstukkoppen"/>
        <w:rPr>
          <w:sz w:val="28"/>
          <w:szCs w:val="28"/>
        </w:rPr>
      </w:pPr>
    </w:p>
    <w:sectPr w:rsidR="00F92284" w:rsidSect="00687810">
      <w:headerReference w:type="default" r:id="rId17"/>
      <w:footerReference w:type="default" r:id="rId18"/>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02" w:rsidRDefault="00BA2402" w:rsidP="00E04058">
      <w:pPr>
        <w:spacing w:line="240" w:lineRule="auto"/>
      </w:pPr>
      <w:r>
        <w:separator/>
      </w:r>
    </w:p>
  </w:endnote>
  <w:endnote w:type="continuationSeparator" w:id="1">
    <w:p w:rsidR="00BA2402" w:rsidRDefault="00BA2402"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02" w:rsidRDefault="00BA2402">
    <w:pPr>
      <w:pStyle w:val="Piedepgina"/>
      <w:jc w:val="right"/>
    </w:pPr>
  </w:p>
  <w:p w:rsidR="00BA2402" w:rsidRDefault="00BA2402">
    <w:pPr>
      <w:pStyle w:val="Piedepgina"/>
      <w:jc w:val="right"/>
      <w:rPr>
        <w:rFonts w:ascii="Georgia" w:hAnsi="Georg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02" w:rsidRDefault="00BA2402" w:rsidP="00E04058">
      <w:pPr>
        <w:spacing w:line="240" w:lineRule="auto"/>
      </w:pPr>
      <w:r>
        <w:separator/>
      </w:r>
    </w:p>
  </w:footnote>
  <w:footnote w:type="continuationSeparator" w:id="1">
    <w:p w:rsidR="00BA2402" w:rsidRDefault="00BA2402" w:rsidP="00E04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5" w:rsidRDefault="00D80155">
    <w:pPr>
      <w:pStyle w:val="Encabezado"/>
    </w:pPr>
    <w:r w:rsidRPr="00D80155">
      <w:drawing>
        <wp:anchor distT="0" distB="0" distL="114300" distR="114300" simplePos="0" relativeHeight="251660288" behindDoc="0" locked="0" layoutInCell="1" allowOverlap="1">
          <wp:simplePos x="0" y="0"/>
          <wp:positionH relativeFrom="column">
            <wp:posOffset>6772947</wp:posOffset>
          </wp:positionH>
          <wp:positionV relativeFrom="paragraph">
            <wp:posOffset>98612</wp:posOffset>
          </wp:positionV>
          <wp:extent cx="1515036" cy="322729"/>
          <wp:effectExtent l="0" t="0" r="0" b="0"/>
          <wp:wrapNone/>
          <wp:docPr id="4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D80155">
      <w:drawing>
        <wp:anchor distT="0" distB="0" distL="114300" distR="114300" simplePos="0" relativeHeight="251659264" behindDoc="0" locked="0" layoutInCell="1" allowOverlap="1">
          <wp:simplePos x="0" y="0"/>
          <wp:positionH relativeFrom="column">
            <wp:posOffset>-4370</wp:posOffset>
          </wp:positionH>
          <wp:positionV relativeFrom="paragraph">
            <wp:posOffset>-26894</wp:posOffset>
          </wp:positionV>
          <wp:extent cx="1057275" cy="487344"/>
          <wp:effectExtent l="0" t="0" r="9525" b="5715"/>
          <wp:wrapSquare wrapText="bothSides"/>
          <wp:docPr id="4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9">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0">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13">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14">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15">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17">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19">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22">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6"/>
  </w:num>
  <w:num w:numId="5">
    <w:abstractNumId w:val="19"/>
  </w:num>
  <w:num w:numId="6">
    <w:abstractNumId w:val="17"/>
  </w:num>
  <w:num w:numId="7">
    <w:abstractNumId w:val="20"/>
  </w:num>
  <w:num w:numId="8">
    <w:abstractNumId w:val="1"/>
  </w:num>
  <w:num w:numId="9">
    <w:abstractNumId w:val="5"/>
  </w:num>
  <w:num w:numId="10">
    <w:abstractNumId w:val="13"/>
  </w:num>
  <w:num w:numId="11">
    <w:abstractNumId w:val="2"/>
  </w:num>
  <w:num w:numId="12">
    <w:abstractNumId w:val="3"/>
  </w:num>
  <w:num w:numId="13">
    <w:abstractNumId w:val="16"/>
  </w:num>
  <w:num w:numId="14">
    <w:abstractNumId w:val="15"/>
  </w:num>
  <w:num w:numId="15">
    <w:abstractNumId w:val="18"/>
  </w:num>
  <w:num w:numId="16">
    <w:abstractNumId w:val="21"/>
  </w:num>
  <w:num w:numId="17">
    <w:abstractNumId w:val="0"/>
  </w:num>
  <w:num w:numId="18">
    <w:abstractNumId w:val="4"/>
  </w:num>
  <w:num w:numId="19">
    <w:abstractNumId w:val="8"/>
  </w:num>
  <w:num w:numId="20">
    <w:abstractNumId w:val="9"/>
  </w:num>
  <w:num w:numId="21">
    <w:abstractNumId w:val="12"/>
  </w:num>
  <w:num w:numId="22">
    <w:abstractNumId w:val="14"/>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hideSpellingErrors/>
  <w:proofState w:spelling="clean"/>
  <w:defaultTabStop w:val="720"/>
  <w:hyphenationZone w:val="425"/>
  <w:evenAndOddHeaders/>
  <w:characterSpacingControl w:val="doNotCompress"/>
  <w:hdrShapeDefaults>
    <o:shapedefaults v:ext="edit" spidmax="87041">
      <o:colormenu v:ext="edit" strokecolor="none"/>
    </o:shapedefaults>
  </w:hdrShapeDefaults>
  <w:footnotePr>
    <w:footnote w:id="0"/>
    <w:footnote w:id="1"/>
  </w:footnotePr>
  <w:endnotePr>
    <w:endnote w:id="0"/>
    <w:endnote w:id="1"/>
  </w:endnotePr>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5BF9"/>
    <w:rsid w:val="00064D97"/>
    <w:rsid w:val="00065B3C"/>
    <w:rsid w:val="000670B8"/>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4BCB"/>
    <w:rsid w:val="001300C0"/>
    <w:rsid w:val="0013141C"/>
    <w:rsid w:val="001321E8"/>
    <w:rsid w:val="00136020"/>
    <w:rsid w:val="001363C5"/>
    <w:rsid w:val="001403C7"/>
    <w:rsid w:val="00144E73"/>
    <w:rsid w:val="00150C98"/>
    <w:rsid w:val="00153CC4"/>
    <w:rsid w:val="00161F36"/>
    <w:rsid w:val="00166247"/>
    <w:rsid w:val="00166F1E"/>
    <w:rsid w:val="00167BCB"/>
    <w:rsid w:val="00174CC9"/>
    <w:rsid w:val="001764D4"/>
    <w:rsid w:val="00183831"/>
    <w:rsid w:val="001865C8"/>
    <w:rsid w:val="00193802"/>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15AC"/>
    <w:rsid w:val="00252227"/>
    <w:rsid w:val="00252552"/>
    <w:rsid w:val="00255613"/>
    <w:rsid w:val="00256A10"/>
    <w:rsid w:val="00261A48"/>
    <w:rsid w:val="00265B3A"/>
    <w:rsid w:val="00271C17"/>
    <w:rsid w:val="0028216B"/>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4588"/>
    <w:rsid w:val="00400B0F"/>
    <w:rsid w:val="00406469"/>
    <w:rsid w:val="00406AEB"/>
    <w:rsid w:val="00417F02"/>
    <w:rsid w:val="004203BC"/>
    <w:rsid w:val="00420E4A"/>
    <w:rsid w:val="00424A3D"/>
    <w:rsid w:val="00430BEC"/>
    <w:rsid w:val="00430D07"/>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E6379"/>
    <w:rsid w:val="005F706B"/>
    <w:rsid w:val="00601DD0"/>
    <w:rsid w:val="00610259"/>
    <w:rsid w:val="0061253B"/>
    <w:rsid w:val="00621567"/>
    <w:rsid w:val="00622798"/>
    <w:rsid w:val="00622CC5"/>
    <w:rsid w:val="006236AE"/>
    <w:rsid w:val="00631562"/>
    <w:rsid w:val="00632719"/>
    <w:rsid w:val="0063416E"/>
    <w:rsid w:val="00635974"/>
    <w:rsid w:val="00644A76"/>
    <w:rsid w:val="0064767B"/>
    <w:rsid w:val="00647F23"/>
    <w:rsid w:val="00652A3D"/>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A00B37"/>
    <w:rsid w:val="00A10D22"/>
    <w:rsid w:val="00A12751"/>
    <w:rsid w:val="00A177CF"/>
    <w:rsid w:val="00A51926"/>
    <w:rsid w:val="00A53861"/>
    <w:rsid w:val="00A56399"/>
    <w:rsid w:val="00A56F39"/>
    <w:rsid w:val="00A57099"/>
    <w:rsid w:val="00A57332"/>
    <w:rsid w:val="00A72307"/>
    <w:rsid w:val="00A829A0"/>
    <w:rsid w:val="00A83FF4"/>
    <w:rsid w:val="00A90EDD"/>
    <w:rsid w:val="00A935DF"/>
    <w:rsid w:val="00A93822"/>
    <w:rsid w:val="00A93CC2"/>
    <w:rsid w:val="00A94240"/>
    <w:rsid w:val="00AA51EF"/>
    <w:rsid w:val="00AA6DE3"/>
    <w:rsid w:val="00AB5444"/>
    <w:rsid w:val="00AB6B60"/>
    <w:rsid w:val="00AB7493"/>
    <w:rsid w:val="00AB7EA4"/>
    <w:rsid w:val="00AC597F"/>
    <w:rsid w:val="00AC7A99"/>
    <w:rsid w:val="00AD003C"/>
    <w:rsid w:val="00AD00E4"/>
    <w:rsid w:val="00AD06F2"/>
    <w:rsid w:val="00AD10F1"/>
    <w:rsid w:val="00AD1EAA"/>
    <w:rsid w:val="00AD4A96"/>
    <w:rsid w:val="00AD6935"/>
    <w:rsid w:val="00AE2468"/>
    <w:rsid w:val="00B005F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56AE"/>
    <w:rsid w:val="00C8609F"/>
    <w:rsid w:val="00C876AD"/>
    <w:rsid w:val="00C87CBA"/>
    <w:rsid w:val="00C97169"/>
    <w:rsid w:val="00C97D44"/>
    <w:rsid w:val="00CB5769"/>
    <w:rsid w:val="00CC31C9"/>
    <w:rsid w:val="00CC4183"/>
    <w:rsid w:val="00CD274D"/>
    <w:rsid w:val="00CE1C7A"/>
    <w:rsid w:val="00CE33F2"/>
    <w:rsid w:val="00CE4E9C"/>
    <w:rsid w:val="00CF104F"/>
    <w:rsid w:val="00D03610"/>
    <w:rsid w:val="00D07761"/>
    <w:rsid w:val="00D1398B"/>
    <w:rsid w:val="00D13AF3"/>
    <w:rsid w:val="00D13B32"/>
    <w:rsid w:val="00D20FDD"/>
    <w:rsid w:val="00D2637C"/>
    <w:rsid w:val="00D31C90"/>
    <w:rsid w:val="00D32597"/>
    <w:rsid w:val="00D353E1"/>
    <w:rsid w:val="00D4294C"/>
    <w:rsid w:val="00D4563E"/>
    <w:rsid w:val="00D514BE"/>
    <w:rsid w:val="00D51ADE"/>
    <w:rsid w:val="00D623BD"/>
    <w:rsid w:val="00D64217"/>
    <w:rsid w:val="00D651BD"/>
    <w:rsid w:val="00D6670A"/>
    <w:rsid w:val="00D7301C"/>
    <w:rsid w:val="00D73A3F"/>
    <w:rsid w:val="00D74857"/>
    <w:rsid w:val="00D74B0D"/>
    <w:rsid w:val="00D76115"/>
    <w:rsid w:val="00D77355"/>
    <w:rsid w:val="00D80155"/>
    <w:rsid w:val="00D84188"/>
    <w:rsid w:val="00D84829"/>
    <w:rsid w:val="00D849B5"/>
    <w:rsid w:val="00D84BE2"/>
    <w:rsid w:val="00D86A1C"/>
    <w:rsid w:val="00D87250"/>
    <w:rsid w:val="00D927E8"/>
    <w:rsid w:val="00D93A50"/>
    <w:rsid w:val="00DA35C2"/>
    <w:rsid w:val="00DA3E79"/>
    <w:rsid w:val="00DA51EA"/>
    <w:rsid w:val="00DA567C"/>
    <w:rsid w:val="00DA724E"/>
    <w:rsid w:val="00DB2E67"/>
    <w:rsid w:val="00DB624B"/>
    <w:rsid w:val="00DB66A0"/>
    <w:rsid w:val="00DC0747"/>
    <w:rsid w:val="00DD44AD"/>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7059"/>
    <w:rsid w:val="00F37C08"/>
    <w:rsid w:val="00F4411F"/>
    <w:rsid w:val="00F456D8"/>
    <w:rsid w:val="00F4695E"/>
    <w:rsid w:val="00F475BB"/>
    <w:rsid w:val="00F519A9"/>
    <w:rsid w:val="00F550D4"/>
    <w:rsid w:val="00F5527C"/>
    <w:rsid w:val="00F61DB9"/>
    <w:rsid w:val="00F62A6A"/>
    <w:rsid w:val="00F71E02"/>
    <w:rsid w:val="00F74E95"/>
    <w:rsid w:val="00F75C94"/>
    <w:rsid w:val="00F83CB5"/>
    <w:rsid w:val="00F92284"/>
    <w:rsid w:val="00F925FF"/>
    <w:rsid w:val="00F9266F"/>
    <w:rsid w:val="00F95190"/>
    <w:rsid w:val="00F971E4"/>
    <w:rsid w:val="00FA0844"/>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val="en-GB"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semiHidden/>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r="http://schemas.openxmlformats.org/officeDocument/2006/relationships" xmlns:w="http://schemas.openxmlformats.org/wordprocessingml/2006/main">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2.xml><?xml version="1.0" encoding="utf-8"?>
<ds:datastoreItem xmlns:ds="http://schemas.openxmlformats.org/officeDocument/2006/customXml" ds:itemID="{4D5336C4-6EF2-4ABD-BCED-E6E0FD1B97DE}">
  <ds:schemaRefs>
    <ds:schemaRef ds:uri="http://schemas.openxmlformats.org/officeDocument/2006/bibliography"/>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215</Words>
  <Characters>1082</Characters>
  <Application>Microsoft Office Word</Application>
  <DocSecurity>0</DocSecurity>
  <Lines>83</Lines>
  <Paragraphs>27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jose.gil</cp:lastModifiedBy>
  <cp:revision>80</cp:revision>
  <cp:lastPrinted>2021-02-23T07:49:00Z</cp:lastPrinted>
  <dcterms:created xsi:type="dcterms:W3CDTF">2021-01-07T15:43:00Z</dcterms:created>
  <dcterms:modified xsi:type="dcterms:W3CDTF">2021-02-23T09:46:00Z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